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28" w:rsidRPr="00973AAC" w:rsidRDefault="001151F8" w:rsidP="001151F8">
      <w:pPr>
        <w:jc w:val="center"/>
        <w:rPr>
          <w:rFonts w:ascii="Palatino Linotype" w:hAnsi="Palatino Linotype"/>
          <w:b/>
          <w:sz w:val="28"/>
          <w:szCs w:val="28"/>
        </w:rPr>
      </w:pPr>
      <w:r w:rsidRPr="00973AAC">
        <w:rPr>
          <w:rFonts w:ascii="Palatino Linotype" w:hAnsi="Palatino Linotype"/>
          <w:b/>
          <w:sz w:val="28"/>
          <w:szCs w:val="28"/>
        </w:rPr>
        <w:t>Provider Directory Validation Collaboration</w:t>
      </w:r>
    </w:p>
    <w:p w:rsidR="001151F8" w:rsidRPr="00973AAC" w:rsidRDefault="001151F8" w:rsidP="001151F8">
      <w:pPr>
        <w:jc w:val="center"/>
        <w:rPr>
          <w:rFonts w:ascii="Palatino Linotype" w:hAnsi="Palatino Linotype"/>
          <w:sz w:val="20"/>
          <w:szCs w:val="20"/>
        </w:rPr>
      </w:pPr>
    </w:p>
    <w:p w:rsidR="001151F8" w:rsidRPr="00973AAC" w:rsidRDefault="001151F8" w:rsidP="001151F8">
      <w:pPr>
        <w:jc w:val="center"/>
        <w:rPr>
          <w:rFonts w:ascii="Palatino Linotype" w:hAnsi="Palatino Linotype"/>
          <w:sz w:val="20"/>
          <w:szCs w:val="20"/>
        </w:rPr>
      </w:pPr>
      <w:r w:rsidRPr="00973AAC">
        <w:rPr>
          <w:rFonts w:ascii="Palatino Linotype" w:hAnsi="Palatino Linotype"/>
          <w:sz w:val="20"/>
          <w:szCs w:val="20"/>
        </w:rPr>
        <w:t>Uniform Provider Directory Spreadsheet</w:t>
      </w:r>
      <w:r w:rsidR="00973AAC">
        <w:rPr>
          <w:rFonts w:ascii="Palatino Linotype" w:hAnsi="Palatino Linotype"/>
          <w:sz w:val="20"/>
          <w:szCs w:val="20"/>
        </w:rPr>
        <w:t xml:space="preserve"> Instructions</w:t>
      </w:r>
    </w:p>
    <w:p w:rsidR="001151F8" w:rsidRPr="00973AAC" w:rsidRDefault="001151F8" w:rsidP="001151F8">
      <w:pPr>
        <w:rPr>
          <w:rFonts w:ascii="Palatino Linotype" w:hAnsi="Palatino Linotype"/>
          <w:sz w:val="20"/>
          <w:szCs w:val="20"/>
        </w:rPr>
      </w:pPr>
    </w:p>
    <w:p w:rsidR="003A667A" w:rsidRPr="00973AAC" w:rsidRDefault="003A667A" w:rsidP="001151F8">
      <w:pPr>
        <w:rPr>
          <w:rFonts w:ascii="Palatino Linotype" w:hAnsi="Palatino Linotype"/>
          <w:sz w:val="20"/>
          <w:szCs w:val="20"/>
        </w:rPr>
      </w:pPr>
      <w:r w:rsidRPr="00973AAC">
        <w:rPr>
          <w:rFonts w:ascii="Palatino Linotype" w:hAnsi="Palatino Linotype"/>
          <w:sz w:val="20"/>
          <w:szCs w:val="20"/>
        </w:rPr>
        <w:t>Maintaining accurate provider directories is a shared responsibility between carriers and providers.  With the passing of laws in states such as California and Georgia, it is essential for directories to reflect the most current and accurate information about participating facilities and providers.  In an effort to achieve compliance</w:t>
      </w:r>
      <w:r w:rsidR="00355DB2" w:rsidRPr="00973AAC">
        <w:rPr>
          <w:rFonts w:ascii="Palatino Linotype" w:hAnsi="Palatino Linotype"/>
          <w:sz w:val="20"/>
          <w:szCs w:val="20"/>
        </w:rPr>
        <w:t xml:space="preserve"> in an efficient manner, </w:t>
      </w:r>
      <w:r w:rsidR="00AA7C73" w:rsidRPr="00973AAC">
        <w:rPr>
          <w:rFonts w:ascii="Palatino Linotype" w:hAnsi="Palatino Linotype"/>
          <w:sz w:val="20"/>
          <w:szCs w:val="20"/>
        </w:rPr>
        <w:t xml:space="preserve">members of the National Association of Dental Plans, (NADP), representing both </w:t>
      </w:r>
      <w:r w:rsidR="00355DB2" w:rsidRPr="00973AAC">
        <w:rPr>
          <w:rFonts w:ascii="Palatino Linotype" w:hAnsi="Palatino Linotype"/>
          <w:sz w:val="20"/>
          <w:szCs w:val="20"/>
        </w:rPr>
        <w:t>Carriers and Dental Service Organizations</w:t>
      </w:r>
      <w:r w:rsidR="00FE08B3" w:rsidRPr="00973AAC">
        <w:rPr>
          <w:rFonts w:ascii="Palatino Linotype" w:hAnsi="Palatino Linotype"/>
          <w:sz w:val="20"/>
          <w:szCs w:val="20"/>
        </w:rPr>
        <w:t>, came</w:t>
      </w:r>
      <w:r w:rsidR="00355DB2" w:rsidRPr="00973AAC">
        <w:rPr>
          <w:rFonts w:ascii="Palatino Linotype" w:hAnsi="Palatino Linotype"/>
          <w:sz w:val="20"/>
          <w:szCs w:val="20"/>
        </w:rPr>
        <w:t xml:space="preserve"> together to create a process for the validation of information utilizing the Uniform Provider Directory Spreadsheet.  The instructions for participation are described </w:t>
      </w:r>
      <w:r w:rsidR="00FE08B3" w:rsidRPr="00973AAC">
        <w:rPr>
          <w:rFonts w:ascii="Palatino Linotype" w:hAnsi="Palatino Linotype"/>
          <w:sz w:val="20"/>
          <w:szCs w:val="20"/>
        </w:rPr>
        <w:t>therein</w:t>
      </w:r>
      <w:r w:rsidR="00AA7C73" w:rsidRPr="00973AAC">
        <w:rPr>
          <w:rFonts w:ascii="Palatino Linotype" w:hAnsi="Palatino Linotype"/>
          <w:sz w:val="20"/>
          <w:szCs w:val="20"/>
        </w:rPr>
        <w:t>.</w:t>
      </w:r>
    </w:p>
    <w:p w:rsidR="00355DB2" w:rsidRPr="00973AAC" w:rsidRDefault="00355DB2" w:rsidP="00A12617">
      <w:pPr>
        <w:pStyle w:val="ListParagraph"/>
        <w:numPr>
          <w:ilvl w:val="0"/>
          <w:numId w:val="2"/>
        </w:numPr>
        <w:rPr>
          <w:rFonts w:ascii="Palatino Linotype" w:hAnsi="Palatino Linotype"/>
          <w:sz w:val="20"/>
          <w:szCs w:val="20"/>
        </w:rPr>
      </w:pPr>
      <w:r w:rsidRPr="00973AAC">
        <w:rPr>
          <w:rFonts w:ascii="Palatino Linotype" w:hAnsi="Palatino Linotype"/>
          <w:sz w:val="20"/>
          <w:szCs w:val="20"/>
        </w:rPr>
        <w:t>Definitions:</w:t>
      </w:r>
    </w:p>
    <w:p w:rsidR="00393A5C" w:rsidRPr="00973AAC" w:rsidRDefault="00393A5C" w:rsidP="00393A5C">
      <w:pPr>
        <w:rPr>
          <w:rFonts w:ascii="Palatino Linotype" w:hAnsi="Palatino Linotype"/>
          <w:sz w:val="20"/>
          <w:szCs w:val="20"/>
        </w:rPr>
      </w:pPr>
      <w:r w:rsidRPr="00973AAC">
        <w:rPr>
          <w:rFonts w:ascii="Palatino Linotype" w:hAnsi="Palatino Linotype"/>
          <w:b/>
          <w:sz w:val="20"/>
          <w:szCs w:val="20"/>
        </w:rPr>
        <w:t>Attestation</w:t>
      </w:r>
      <w:r w:rsidRPr="00973AAC">
        <w:rPr>
          <w:rFonts w:ascii="Palatino Linotype" w:hAnsi="Palatino Linotype"/>
          <w:sz w:val="20"/>
          <w:szCs w:val="20"/>
        </w:rPr>
        <w:t xml:space="preserve"> – The tool utilized by the Dental Group to </w:t>
      </w:r>
      <w:r w:rsidR="00FE08B3" w:rsidRPr="00973AAC">
        <w:rPr>
          <w:rFonts w:ascii="Palatino Linotype" w:hAnsi="Palatino Linotype"/>
          <w:sz w:val="20"/>
          <w:szCs w:val="20"/>
        </w:rPr>
        <w:t xml:space="preserve">confirm </w:t>
      </w:r>
      <w:r w:rsidRPr="00973AAC">
        <w:rPr>
          <w:rFonts w:ascii="Palatino Linotype" w:hAnsi="Palatino Linotype"/>
          <w:sz w:val="20"/>
          <w:szCs w:val="20"/>
        </w:rPr>
        <w:t>to the accuracy of the information on the Uniform Provider Directory Spreadsheet.</w:t>
      </w:r>
    </w:p>
    <w:p w:rsidR="00393A5C" w:rsidRPr="00973AAC" w:rsidRDefault="00393A5C" w:rsidP="00393A5C">
      <w:pPr>
        <w:rPr>
          <w:rFonts w:ascii="Palatino Linotype" w:hAnsi="Palatino Linotype"/>
          <w:sz w:val="20"/>
          <w:szCs w:val="20"/>
        </w:rPr>
      </w:pPr>
      <w:r w:rsidRPr="00973AAC">
        <w:rPr>
          <w:rFonts w:ascii="Palatino Linotype" w:hAnsi="Palatino Linotype"/>
          <w:b/>
          <w:sz w:val="20"/>
          <w:szCs w:val="20"/>
        </w:rPr>
        <w:t>Carrier</w:t>
      </w:r>
      <w:r w:rsidRPr="00973AAC">
        <w:rPr>
          <w:rFonts w:ascii="Palatino Linotype" w:hAnsi="Palatino Linotype"/>
          <w:sz w:val="20"/>
          <w:szCs w:val="20"/>
        </w:rPr>
        <w:t xml:space="preserve"> – Dental Plans participating in the Provider Directory Validation Collaboration.</w:t>
      </w:r>
    </w:p>
    <w:p w:rsidR="00393A5C" w:rsidRPr="00973AAC" w:rsidRDefault="00393A5C" w:rsidP="00393A5C">
      <w:pPr>
        <w:rPr>
          <w:rFonts w:ascii="Palatino Linotype" w:hAnsi="Palatino Linotype"/>
          <w:sz w:val="20"/>
          <w:szCs w:val="20"/>
        </w:rPr>
      </w:pPr>
      <w:r w:rsidRPr="00973AAC">
        <w:rPr>
          <w:rFonts w:ascii="Palatino Linotype" w:hAnsi="Palatino Linotype"/>
          <w:b/>
          <w:sz w:val="20"/>
          <w:szCs w:val="20"/>
        </w:rPr>
        <w:t xml:space="preserve">Carrier Specific </w:t>
      </w:r>
      <w:r w:rsidR="001748F4" w:rsidRPr="00973AAC">
        <w:rPr>
          <w:rFonts w:ascii="Palatino Linotype" w:hAnsi="Palatino Linotype"/>
          <w:b/>
          <w:sz w:val="20"/>
          <w:szCs w:val="20"/>
        </w:rPr>
        <w:t>Spreadsheet</w:t>
      </w:r>
      <w:r w:rsidRPr="00973AAC">
        <w:rPr>
          <w:rFonts w:ascii="Palatino Linotype" w:hAnsi="Palatino Linotype"/>
          <w:sz w:val="20"/>
          <w:szCs w:val="20"/>
        </w:rPr>
        <w:t xml:space="preserve"> – A second </w:t>
      </w:r>
      <w:r w:rsidR="00FE08B3" w:rsidRPr="00973AAC">
        <w:rPr>
          <w:rFonts w:ascii="Palatino Linotype" w:hAnsi="Palatino Linotype"/>
          <w:sz w:val="20"/>
          <w:szCs w:val="20"/>
        </w:rPr>
        <w:t>s</w:t>
      </w:r>
      <w:r w:rsidRPr="00973AAC">
        <w:rPr>
          <w:rFonts w:ascii="Palatino Linotype" w:hAnsi="Palatino Linotype"/>
          <w:sz w:val="20"/>
          <w:szCs w:val="20"/>
        </w:rPr>
        <w:t xml:space="preserve">preadsheet used to communicate information between a specific Carrier and the </w:t>
      </w:r>
      <w:r w:rsidR="00FE08B3" w:rsidRPr="00973AAC">
        <w:rPr>
          <w:rFonts w:ascii="Palatino Linotype" w:hAnsi="Palatino Linotype"/>
          <w:sz w:val="20"/>
          <w:szCs w:val="20"/>
        </w:rPr>
        <w:t xml:space="preserve">Dental </w:t>
      </w:r>
      <w:r w:rsidRPr="00973AAC">
        <w:rPr>
          <w:rFonts w:ascii="Palatino Linotype" w:hAnsi="Palatino Linotype"/>
          <w:sz w:val="20"/>
          <w:szCs w:val="20"/>
        </w:rPr>
        <w:t xml:space="preserve">Group.  </w:t>
      </w:r>
    </w:p>
    <w:p w:rsidR="00AA7C73" w:rsidRPr="00973AAC" w:rsidRDefault="00AA7C73" w:rsidP="001151F8">
      <w:pPr>
        <w:rPr>
          <w:rFonts w:ascii="Palatino Linotype" w:hAnsi="Palatino Linotype"/>
          <w:sz w:val="20"/>
          <w:szCs w:val="20"/>
        </w:rPr>
      </w:pPr>
      <w:r w:rsidRPr="00973AAC">
        <w:rPr>
          <w:rFonts w:ascii="Palatino Linotype" w:hAnsi="Palatino Linotype"/>
          <w:b/>
          <w:sz w:val="20"/>
          <w:szCs w:val="20"/>
        </w:rPr>
        <w:t>Dental Group</w:t>
      </w:r>
      <w:r w:rsidRPr="00973AAC">
        <w:rPr>
          <w:rFonts w:ascii="Palatino Linotype" w:hAnsi="Palatino Linotype"/>
          <w:sz w:val="20"/>
          <w:szCs w:val="20"/>
        </w:rPr>
        <w:t xml:space="preserve"> – Dental Service Organizations (DSOs), and other dental groups </w:t>
      </w:r>
      <w:r w:rsidR="000705F6" w:rsidRPr="00973AAC">
        <w:rPr>
          <w:rFonts w:ascii="Palatino Linotype" w:hAnsi="Palatino Linotype"/>
          <w:sz w:val="20"/>
          <w:szCs w:val="20"/>
        </w:rPr>
        <w:t xml:space="preserve">who are </w:t>
      </w:r>
      <w:r w:rsidRPr="00973AAC">
        <w:rPr>
          <w:rFonts w:ascii="Palatino Linotype" w:hAnsi="Palatino Linotype"/>
          <w:sz w:val="20"/>
          <w:szCs w:val="20"/>
        </w:rPr>
        <w:t xml:space="preserve">willing to utilize </w:t>
      </w:r>
      <w:r w:rsidR="00FE08B3" w:rsidRPr="00973AAC">
        <w:rPr>
          <w:rFonts w:ascii="Palatino Linotype" w:hAnsi="Palatino Linotype"/>
          <w:sz w:val="20"/>
          <w:szCs w:val="20"/>
        </w:rPr>
        <w:t>the Spreadsheet to communicate</w:t>
      </w:r>
      <w:r w:rsidRPr="00973AAC">
        <w:rPr>
          <w:rFonts w:ascii="Palatino Linotype" w:hAnsi="Palatino Linotype"/>
          <w:sz w:val="20"/>
          <w:szCs w:val="20"/>
        </w:rPr>
        <w:t xml:space="preserve"> information about dentists and facilities.</w:t>
      </w:r>
    </w:p>
    <w:p w:rsidR="00807C2D" w:rsidRPr="00973AAC" w:rsidRDefault="00807C2D" w:rsidP="001151F8">
      <w:pPr>
        <w:rPr>
          <w:rFonts w:ascii="Palatino Linotype" w:hAnsi="Palatino Linotype"/>
          <w:sz w:val="20"/>
          <w:szCs w:val="20"/>
        </w:rPr>
      </w:pPr>
      <w:r w:rsidRPr="00973AAC">
        <w:rPr>
          <w:rFonts w:ascii="Palatino Linotype" w:hAnsi="Palatino Linotype"/>
          <w:b/>
          <w:sz w:val="20"/>
          <w:szCs w:val="20"/>
        </w:rPr>
        <w:t>Directory</w:t>
      </w:r>
      <w:r w:rsidRPr="00973AAC">
        <w:rPr>
          <w:rFonts w:ascii="Palatino Linotype" w:hAnsi="Palatino Linotype"/>
          <w:sz w:val="20"/>
          <w:szCs w:val="20"/>
        </w:rPr>
        <w:t>- Comprehensive listings of the dentists and facilities that are contracted with a Carrier to provide services to their enrollees.</w:t>
      </w:r>
    </w:p>
    <w:p w:rsidR="000705F6" w:rsidRPr="00973AAC" w:rsidRDefault="00AA7C73" w:rsidP="001151F8">
      <w:pPr>
        <w:rPr>
          <w:rFonts w:ascii="Palatino Linotype" w:hAnsi="Palatino Linotype"/>
          <w:sz w:val="20"/>
          <w:szCs w:val="20"/>
        </w:rPr>
      </w:pPr>
      <w:r w:rsidRPr="00973AAC">
        <w:rPr>
          <w:rFonts w:ascii="Palatino Linotype" w:hAnsi="Palatino Linotype"/>
          <w:b/>
          <w:sz w:val="20"/>
          <w:szCs w:val="20"/>
        </w:rPr>
        <w:t>Directory Validation Laws</w:t>
      </w:r>
      <w:r w:rsidRPr="00973AAC">
        <w:rPr>
          <w:rFonts w:ascii="Palatino Linotype" w:hAnsi="Palatino Linotype"/>
          <w:sz w:val="20"/>
          <w:szCs w:val="20"/>
        </w:rPr>
        <w:t xml:space="preserve"> – State and federal laws, such as California’s Senate Bill 137, outlining the requirements for</w:t>
      </w:r>
      <w:r w:rsidR="000705F6" w:rsidRPr="00973AAC">
        <w:rPr>
          <w:rFonts w:ascii="Palatino Linotype" w:hAnsi="Palatino Linotype"/>
          <w:sz w:val="20"/>
          <w:szCs w:val="20"/>
        </w:rPr>
        <w:t xml:space="preserve"> directory validation</w:t>
      </w:r>
    </w:p>
    <w:p w:rsidR="00393A5C" w:rsidRPr="00973AAC" w:rsidRDefault="00393A5C" w:rsidP="00393A5C">
      <w:pPr>
        <w:rPr>
          <w:rFonts w:ascii="Palatino Linotype" w:hAnsi="Palatino Linotype"/>
          <w:sz w:val="20"/>
          <w:szCs w:val="20"/>
        </w:rPr>
      </w:pPr>
      <w:r w:rsidRPr="00973AAC">
        <w:rPr>
          <w:rFonts w:ascii="Palatino Linotype" w:hAnsi="Palatino Linotype"/>
          <w:b/>
          <w:sz w:val="20"/>
          <w:szCs w:val="20"/>
        </w:rPr>
        <w:t>Uniform Provider Directory Spreadsheet, (Spreadsheet)</w:t>
      </w:r>
      <w:r w:rsidRPr="00973AAC">
        <w:rPr>
          <w:rFonts w:ascii="Palatino Linotype" w:hAnsi="Palatino Linotype"/>
          <w:sz w:val="20"/>
          <w:szCs w:val="20"/>
        </w:rPr>
        <w:t xml:space="preserve"> – The excel spreadsheet utilized by the Dental Group to display current information about their dentists and facilities.</w:t>
      </w:r>
    </w:p>
    <w:p w:rsidR="00A12617" w:rsidRPr="00973AAC" w:rsidRDefault="00AA7C73" w:rsidP="00A12617">
      <w:pPr>
        <w:pStyle w:val="ListParagraph"/>
        <w:numPr>
          <w:ilvl w:val="0"/>
          <w:numId w:val="2"/>
        </w:numPr>
        <w:rPr>
          <w:rFonts w:ascii="Palatino Linotype" w:hAnsi="Palatino Linotype"/>
          <w:sz w:val="20"/>
          <w:szCs w:val="20"/>
        </w:rPr>
      </w:pPr>
      <w:r w:rsidRPr="00973AAC">
        <w:rPr>
          <w:rFonts w:ascii="Palatino Linotype" w:hAnsi="Palatino Linotype"/>
          <w:sz w:val="20"/>
          <w:szCs w:val="20"/>
        </w:rPr>
        <w:t>Process</w:t>
      </w:r>
    </w:p>
    <w:p w:rsidR="00AA7C73" w:rsidRPr="00973AAC" w:rsidRDefault="00AA7C73" w:rsidP="00A12617">
      <w:pPr>
        <w:rPr>
          <w:rFonts w:ascii="Palatino Linotype" w:hAnsi="Palatino Linotype"/>
          <w:sz w:val="20"/>
          <w:szCs w:val="20"/>
        </w:rPr>
      </w:pPr>
      <w:r w:rsidRPr="00973AAC">
        <w:rPr>
          <w:rFonts w:ascii="Palatino Linotype" w:hAnsi="Palatino Linotype"/>
          <w:sz w:val="20"/>
          <w:szCs w:val="20"/>
        </w:rPr>
        <w:t xml:space="preserve">On a monthly basis, Dental Groups complete the </w:t>
      </w:r>
      <w:r w:rsidR="003916DF" w:rsidRPr="00973AAC">
        <w:rPr>
          <w:rFonts w:ascii="Palatino Linotype" w:hAnsi="Palatino Linotype"/>
          <w:sz w:val="20"/>
          <w:szCs w:val="20"/>
        </w:rPr>
        <w:t xml:space="preserve">Spreadsheet per the Instructions, along with the carrier specific </w:t>
      </w:r>
      <w:r w:rsidR="00116CC0" w:rsidRPr="00973AAC">
        <w:rPr>
          <w:rFonts w:ascii="Palatino Linotype" w:hAnsi="Palatino Linotype"/>
          <w:sz w:val="20"/>
          <w:szCs w:val="20"/>
        </w:rPr>
        <w:t>spreadsheet</w:t>
      </w:r>
      <w:r w:rsidR="003916DF" w:rsidRPr="00973AAC">
        <w:rPr>
          <w:rFonts w:ascii="Palatino Linotype" w:hAnsi="Palatino Linotype"/>
          <w:sz w:val="20"/>
          <w:szCs w:val="20"/>
        </w:rPr>
        <w:t>, if applicable.</w:t>
      </w:r>
      <w:r w:rsidR="000705F6" w:rsidRPr="00973AAC">
        <w:rPr>
          <w:rFonts w:ascii="Palatino Linotype" w:hAnsi="Palatino Linotype"/>
          <w:sz w:val="20"/>
          <w:szCs w:val="20"/>
        </w:rPr>
        <w:t xml:space="preserve">  The Spreadsheet is then exported to all Carriers along with the signed attestation.  The method of export should be determined between the Carrier and Group, (FTP, XML file or other secure method).  The Carrier will utilize the Spreadsheet to update</w:t>
      </w:r>
      <w:r w:rsidR="00FE08B3" w:rsidRPr="00973AAC">
        <w:rPr>
          <w:rFonts w:ascii="Palatino Linotype" w:hAnsi="Palatino Linotype"/>
          <w:sz w:val="20"/>
          <w:szCs w:val="20"/>
        </w:rPr>
        <w:t xml:space="preserve"> their</w:t>
      </w:r>
      <w:r w:rsidR="000705F6" w:rsidRPr="00973AAC">
        <w:rPr>
          <w:rFonts w:ascii="Palatino Linotype" w:hAnsi="Palatino Linotype"/>
          <w:sz w:val="20"/>
          <w:szCs w:val="20"/>
        </w:rPr>
        <w:t xml:space="preserve"> internal databases supporting the provider directory.</w:t>
      </w:r>
      <w:r w:rsidR="003916DF" w:rsidRPr="00973AAC">
        <w:rPr>
          <w:rFonts w:ascii="Palatino Linotype" w:hAnsi="Palatino Linotype"/>
          <w:sz w:val="20"/>
          <w:szCs w:val="20"/>
        </w:rPr>
        <w:t xml:space="preserve">  </w:t>
      </w:r>
    </w:p>
    <w:p w:rsidR="00A12617" w:rsidRPr="00973AAC" w:rsidRDefault="00172823" w:rsidP="00A12617">
      <w:pPr>
        <w:pStyle w:val="ListParagraph"/>
        <w:numPr>
          <w:ilvl w:val="0"/>
          <w:numId w:val="2"/>
        </w:numPr>
        <w:rPr>
          <w:rFonts w:ascii="Palatino Linotype" w:hAnsi="Palatino Linotype"/>
          <w:sz w:val="20"/>
          <w:szCs w:val="20"/>
        </w:rPr>
      </w:pPr>
      <w:r w:rsidRPr="00973AAC">
        <w:rPr>
          <w:rFonts w:ascii="Palatino Linotype" w:hAnsi="Palatino Linotype"/>
          <w:sz w:val="20"/>
          <w:szCs w:val="20"/>
        </w:rPr>
        <w:t xml:space="preserve">Instructions for completing the </w:t>
      </w:r>
      <w:r w:rsidR="00A12617" w:rsidRPr="00973AAC">
        <w:rPr>
          <w:rFonts w:ascii="Palatino Linotype" w:hAnsi="Palatino Linotype"/>
          <w:sz w:val="20"/>
          <w:szCs w:val="20"/>
        </w:rPr>
        <w:t>Spreadsheet</w:t>
      </w:r>
    </w:p>
    <w:p w:rsidR="00807C2D" w:rsidRPr="00973AAC" w:rsidRDefault="00807C2D" w:rsidP="00807C2D">
      <w:pPr>
        <w:rPr>
          <w:rFonts w:ascii="Palatino Linotype" w:hAnsi="Palatino Linotype"/>
          <w:sz w:val="20"/>
          <w:szCs w:val="20"/>
        </w:rPr>
      </w:pPr>
      <w:r w:rsidRPr="00973AAC">
        <w:rPr>
          <w:rFonts w:ascii="Palatino Linotype" w:hAnsi="Palatino Linotype"/>
          <w:sz w:val="20"/>
          <w:szCs w:val="20"/>
        </w:rPr>
        <w:t xml:space="preserve">Enter complete information for each dentist and corresponding facility associated with the Group.  For dentists practicing at multiple locations, utilize a different row on the spreadsheet for each additional location.  Remember the purpose of the Spreadsheet is to communicate to the Carrier how a dentist’s </w:t>
      </w:r>
      <w:r w:rsidRPr="00973AAC">
        <w:rPr>
          <w:rFonts w:ascii="Palatino Linotype" w:hAnsi="Palatino Linotype"/>
          <w:sz w:val="20"/>
          <w:szCs w:val="20"/>
        </w:rPr>
        <w:lastRenderedPageBreak/>
        <w:t>information should be displayed in the Directory.  Below is a description of the information to be provided in each column of the Spreadsheet:</w:t>
      </w:r>
    </w:p>
    <w:p w:rsidR="000705F6"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A.  </w:t>
      </w:r>
      <w:r w:rsidR="000705F6" w:rsidRPr="00973AAC">
        <w:rPr>
          <w:rFonts w:ascii="Palatino Linotype" w:hAnsi="Palatino Linotype"/>
          <w:i/>
          <w:sz w:val="20"/>
          <w:szCs w:val="20"/>
        </w:rPr>
        <w:t>Name of DSO/Group</w:t>
      </w:r>
      <w:r w:rsidR="000705F6" w:rsidRPr="00973AAC">
        <w:rPr>
          <w:rFonts w:ascii="Palatino Linotype" w:hAnsi="Palatino Linotype"/>
          <w:sz w:val="20"/>
          <w:szCs w:val="20"/>
        </w:rPr>
        <w:t xml:space="preserve"> – Enter the name of Group </w:t>
      </w:r>
      <w:r w:rsidR="00456227" w:rsidRPr="00973AAC">
        <w:rPr>
          <w:rFonts w:ascii="Palatino Linotype" w:hAnsi="Palatino Linotype"/>
          <w:sz w:val="20"/>
          <w:szCs w:val="20"/>
        </w:rPr>
        <w:t>Completing</w:t>
      </w:r>
      <w:r w:rsidR="000705F6" w:rsidRPr="00973AAC">
        <w:rPr>
          <w:rFonts w:ascii="Palatino Linotype" w:hAnsi="Palatino Linotype"/>
          <w:sz w:val="20"/>
          <w:szCs w:val="20"/>
        </w:rPr>
        <w:t xml:space="preserve"> Spreadsheet information</w:t>
      </w:r>
      <w:r w:rsidR="00FE08B3" w:rsidRPr="00973AAC">
        <w:rPr>
          <w:rFonts w:ascii="Palatino Linotype" w:hAnsi="Palatino Linotype"/>
          <w:sz w:val="20"/>
          <w:szCs w:val="20"/>
        </w:rPr>
        <w:t>.</w:t>
      </w:r>
    </w:p>
    <w:p w:rsidR="000705F6"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B.  </w:t>
      </w:r>
      <w:r w:rsidR="000705F6" w:rsidRPr="00973AAC">
        <w:rPr>
          <w:rFonts w:ascii="Palatino Linotype" w:hAnsi="Palatino Linotype"/>
          <w:i/>
          <w:sz w:val="20"/>
          <w:szCs w:val="20"/>
        </w:rPr>
        <w:t>Last Name (as listed on license issued by the State):</w:t>
      </w:r>
      <w:r w:rsidR="000705F6" w:rsidRPr="00973AAC">
        <w:rPr>
          <w:rFonts w:ascii="Palatino Linotype" w:hAnsi="Palatino Linotype"/>
          <w:sz w:val="20"/>
          <w:szCs w:val="20"/>
        </w:rPr>
        <w:t xml:space="preserve">  enter the last name of the dentist as it appears on the state dental license.</w:t>
      </w:r>
    </w:p>
    <w:p w:rsidR="000705F6"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C.  </w:t>
      </w:r>
      <w:r w:rsidR="000705F6" w:rsidRPr="00973AAC">
        <w:rPr>
          <w:rFonts w:ascii="Palatino Linotype" w:hAnsi="Palatino Linotype"/>
          <w:i/>
          <w:sz w:val="20"/>
          <w:szCs w:val="20"/>
        </w:rPr>
        <w:t>First Name (as listed on license issues by the State)</w:t>
      </w:r>
      <w:r w:rsidR="000705F6" w:rsidRPr="00973AAC">
        <w:rPr>
          <w:rFonts w:ascii="Palatino Linotype" w:hAnsi="Palatino Linotype"/>
          <w:sz w:val="20"/>
          <w:szCs w:val="20"/>
        </w:rPr>
        <w:t xml:space="preserve"> – enter the first name of the dentist as it appears on the state dental license.</w:t>
      </w:r>
    </w:p>
    <w:p w:rsidR="000705F6"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D.  </w:t>
      </w:r>
      <w:r w:rsidR="000705F6" w:rsidRPr="00973AAC">
        <w:rPr>
          <w:rFonts w:ascii="Palatino Linotype" w:hAnsi="Palatino Linotype"/>
          <w:i/>
          <w:sz w:val="20"/>
          <w:szCs w:val="20"/>
        </w:rPr>
        <w:t>Middle Name</w:t>
      </w:r>
      <w:r w:rsidR="007D47E1" w:rsidRPr="00973AAC">
        <w:rPr>
          <w:rFonts w:ascii="Palatino Linotype" w:hAnsi="Palatino Linotype"/>
          <w:sz w:val="20"/>
          <w:szCs w:val="20"/>
        </w:rPr>
        <w:t xml:space="preserve"> – enter the dentist’s middle name or initial</w:t>
      </w:r>
      <w:r w:rsidR="00FE08B3" w:rsidRPr="00973AAC">
        <w:rPr>
          <w:rFonts w:ascii="Palatino Linotype" w:hAnsi="Palatino Linotype"/>
          <w:sz w:val="20"/>
          <w:szCs w:val="20"/>
        </w:rPr>
        <w:t>.</w:t>
      </w:r>
    </w:p>
    <w:p w:rsidR="007D47E1"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E.  </w:t>
      </w:r>
      <w:r w:rsidR="007D47E1" w:rsidRPr="00973AAC">
        <w:rPr>
          <w:rFonts w:ascii="Palatino Linotype" w:hAnsi="Palatino Linotype"/>
          <w:i/>
          <w:sz w:val="20"/>
          <w:szCs w:val="20"/>
        </w:rPr>
        <w:t>Preferred Last Name if Different</w:t>
      </w:r>
      <w:r w:rsidR="004611A2" w:rsidRPr="00973AAC">
        <w:rPr>
          <w:rFonts w:ascii="Palatino Linotype" w:hAnsi="Palatino Linotype"/>
          <w:sz w:val="20"/>
          <w:szCs w:val="20"/>
        </w:rPr>
        <w:t xml:space="preserve"> – enter the</w:t>
      </w:r>
      <w:r w:rsidR="007D47E1" w:rsidRPr="00973AAC">
        <w:rPr>
          <w:rFonts w:ascii="Palatino Linotype" w:hAnsi="Palatino Linotype"/>
          <w:sz w:val="20"/>
          <w:szCs w:val="20"/>
        </w:rPr>
        <w:t xml:space="preserve"> “preferred” last name of the dentist if different from the one listed on the state dental license.</w:t>
      </w:r>
    </w:p>
    <w:p w:rsidR="007D47E1"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F.  </w:t>
      </w:r>
      <w:r w:rsidR="007D47E1" w:rsidRPr="00973AAC">
        <w:rPr>
          <w:rFonts w:ascii="Palatino Linotype" w:hAnsi="Palatino Linotype"/>
          <w:i/>
          <w:sz w:val="20"/>
          <w:szCs w:val="20"/>
        </w:rPr>
        <w:t>Preferred First Name if Different</w:t>
      </w:r>
      <w:r w:rsidR="007D47E1" w:rsidRPr="00973AAC">
        <w:rPr>
          <w:rFonts w:ascii="Palatino Linotype" w:hAnsi="Palatino Linotype"/>
          <w:sz w:val="20"/>
          <w:szCs w:val="20"/>
        </w:rPr>
        <w:t xml:space="preserve"> – enter the “preferred” first name of the dentist if different from the one listed on the state dental license.</w:t>
      </w:r>
    </w:p>
    <w:p w:rsidR="007D47E1"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G.  </w:t>
      </w:r>
      <w:r w:rsidR="007D47E1" w:rsidRPr="00973AAC">
        <w:rPr>
          <w:rFonts w:ascii="Palatino Linotype" w:hAnsi="Palatino Linotype"/>
          <w:i/>
          <w:sz w:val="20"/>
          <w:szCs w:val="20"/>
        </w:rPr>
        <w:t>Gender</w:t>
      </w:r>
      <w:r w:rsidR="007D47E1" w:rsidRPr="00973AAC">
        <w:rPr>
          <w:rFonts w:ascii="Palatino Linotype" w:hAnsi="Palatino Linotype"/>
          <w:sz w:val="20"/>
          <w:szCs w:val="20"/>
        </w:rPr>
        <w:t xml:space="preserve"> – enter the gender of the dentist, Male/Fem</w:t>
      </w:r>
      <w:r w:rsidR="004611A2" w:rsidRPr="00973AAC">
        <w:rPr>
          <w:rFonts w:ascii="Palatino Linotype" w:hAnsi="Palatino Linotype"/>
          <w:sz w:val="20"/>
          <w:szCs w:val="20"/>
        </w:rPr>
        <w:t>ale</w:t>
      </w:r>
      <w:r w:rsidR="00FE08B3" w:rsidRPr="00973AAC">
        <w:rPr>
          <w:rFonts w:ascii="Palatino Linotype" w:hAnsi="Palatino Linotype"/>
          <w:sz w:val="20"/>
          <w:szCs w:val="20"/>
        </w:rPr>
        <w:t>.</w:t>
      </w:r>
    </w:p>
    <w:p w:rsidR="007D47E1"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H.  </w:t>
      </w:r>
      <w:r w:rsidR="007D47E1" w:rsidRPr="00973AAC">
        <w:rPr>
          <w:rFonts w:ascii="Palatino Linotype" w:hAnsi="Palatino Linotype"/>
          <w:i/>
          <w:sz w:val="20"/>
          <w:szCs w:val="20"/>
        </w:rPr>
        <w:t>Provider NPI # (Type 1</w:t>
      </w:r>
      <w:r w:rsidR="007D47E1" w:rsidRPr="00973AAC">
        <w:rPr>
          <w:rFonts w:ascii="Palatino Linotype" w:hAnsi="Palatino Linotype"/>
          <w:sz w:val="20"/>
          <w:szCs w:val="20"/>
        </w:rPr>
        <w:t>) – enter the National Provider Information (NPI) number assigned to the dentist</w:t>
      </w:r>
      <w:r w:rsidR="00FE08B3" w:rsidRPr="00973AAC">
        <w:rPr>
          <w:rFonts w:ascii="Palatino Linotype" w:hAnsi="Palatino Linotype"/>
          <w:sz w:val="20"/>
          <w:szCs w:val="20"/>
        </w:rPr>
        <w:t>.</w:t>
      </w:r>
    </w:p>
    <w:p w:rsidR="007D47E1"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I.  </w:t>
      </w:r>
      <w:r w:rsidR="007D47E1" w:rsidRPr="00973AAC">
        <w:rPr>
          <w:rFonts w:ascii="Palatino Linotype" w:hAnsi="Palatino Linotype"/>
          <w:i/>
          <w:sz w:val="20"/>
          <w:szCs w:val="20"/>
        </w:rPr>
        <w:t>Type of Practitioner</w:t>
      </w:r>
      <w:r w:rsidR="007D47E1" w:rsidRPr="00973AAC">
        <w:rPr>
          <w:rFonts w:ascii="Palatino Linotype" w:hAnsi="Palatino Linotype"/>
          <w:sz w:val="20"/>
          <w:szCs w:val="20"/>
        </w:rPr>
        <w:t xml:space="preserve"> – enter the practitioner type, Dentist/Hygienist/Physician</w:t>
      </w:r>
      <w:r w:rsidR="00FE08B3" w:rsidRPr="00973AAC">
        <w:rPr>
          <w:rFonts w:ascii="Palatino Linotype" w:hAnsi="Palatino Linotype"/>
          <w:sz w:val="20"/>
          <w:szCs w:val="20"/>
        </w:rPr>
        <w:t>.</w:t>
      </w:r>
    </w:p>
    <w:p w:rsidR="007D47E1"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J.  </w:t>
      </w:r>
      <w:r w:rsidR="007D47E1" w:rsidRPr="00973AAC">
        <w:rPr>
          <w:rFonts w:ascii="Palatino Linotype" w:hAnsi="Palatino Linotype"/>
          <w:i/>
          <w:sz w:val="20"/>
          <w:szCs w:val="20"/>
        </w:rPr>
        <w:t>License Number</w:t>
      </w:r>
      <w:r w:rsidR="007D47E1" w:rsidRPr="00973AAC">
        <w:rPr>
          <w:rFonts w:ascii="Palatino Linotype" w:hAnsi="Palatino Linotype"/>
          <w:sz w:val="20"/>
          <w:szCs w:val="20"/>
        </w:rPr>
        <w:t xml:space="preserve"> – enter the license number as it appears on the state dental license, include applicable prefixes</w:t>
      </w:r>
      <w:r w:rsidR="00FE08B3" w:rsidRPr="00973AAC">
        <w:rPr>
          <w:rFonts w:ascii="Palatino Linotype" w:hAnsi="Palatino Linotype"/>
          <w:sz w:val="20"/>
          <w:szCs w:val="20"/>
        </w:rPr>
        <w:t>.</w:t>
      </w:r>
    </w:p>
    <w:p w:rsidR="007D47E1" w:rsidRPr="00973AAC" w:rsidRDefault="00A12617" w:rsidP="001151F8">
      <w:pPr>
        <w:rPr>
          <w:rFonts w:ascii="Palatino Linotype" w:hAnsi="Palatino Linotype"/>
          <w:sz w:val="20"/>
          <w:szCs w:val="20"/>
        </w:rPr>
      </w:pPr>
      <w:r w:rsidRPr="00973AAC">
        <w:rPr>
          <w:rFonts w:ascii="Palatino Linotype" w:hAnsi="Palatino Linotype"/>
          <w:i/>
          <w:sz w:val="20"/>
          <w:szCs w:val="20"/>
        </w:rPr>
        <w:t xml:space="preserve">Column K.  </w:t>
      </w:r>
      <w:r w:rsidR="007D47E1" w:rsidRPr="00973AAC">
        <w:rPr>
          <w:rFonts w:ascii="Palatino Linotype" w:hAnsi="Palatino Linotype"/>
          <w:i/>
          <w:sz w:val="20"/>
          <w:szCs w:val="20"/>
        </w:rPr>
        <w:t>License State</w:t>
      </w:r>
      <w:r w:rsidR="007D47E1" w:rsidRPr="00973AAC">
        <w:rPr>
          <w:rFonts w:ascii="Palatino Linotype" w:hAnsi="Palatino Linotype"/>
          <w:sz w:val="20"/>
          <w:szCs w:val="20"/>
        </w:rPr>
        <w:t xml:space="preserve"> – enter the applicable state</w:t>
      </w:r>
      <w:r w:rsidR="004611A2" w:rsidRPr="00973AAC">
        <w:rPr>
          <w:rFonts w:ascii="Palatino Linotype" w:hAnsi="Palatino Linotype"/>
          <w:sz w:val="20"/>
          <w:szCs w:val="20"/>
        </w:rPr>
        <w:t xml:space="preserve"> where the dental license is held.</w:t>
      </w:r>
    </w:p>
    <w:p w:rsidR="007D47E1" w:rsidRPr="00973AAC" w:rsidRDefault="00A12617" w:rsidP="001151F8">
      <w:pPr>
        <w:rPr>
          <w:rFonts w:ascii="Palatino Linotype" w:hAnsi="Palatino Linotype"/>
          <w:sz w:val="20"/>
          <w:szCs w:val="20"/>
        </w:rPr>
      </w:pPr>
      <w:r w:rsidRPr="00973AAC">
        <w:rPr>
          <w:rFonts w:ascii="Palatino Linotype" w:hAnsi="Palatino Linotype"/>
          <w:sz w:val="20"/>
          <w:szCs w:val="20"/>
        </w:rPr>
        <w:t xml:space="preserve">Column L.  </w:t>
      </w:r>
      <w:r w:rsidR="007D47E1" w:rsidRPr="00973AAC">
        <w:rPr>
          <w:rFonts w:ascii="Palatino Linotype" w:hAnsi="Palatino Linotype"/>
          <w:sz w:val="20"/>
          <w:szCs w:val="20"/>
        </w:rPr>
        <w:t>DDS/DMD/MD/Other – enter the applicable designation</w:t>
      </w:r>
      <w:r w:rsidR="00FE08B3" w:rsidRPr="00973AAC">
        <w:rPr>
          <w:rFonts w:ascii="Palatino Linotype" w:hAnsi="Palatino Linotype"/>
          <w:sz w:val="20"/>
          <w:szCs w:val="20"/>
        </w:rPr>
        <w:t>.</w:t>
      </w:r>
    </w:p>
    <w:p w:rsidR="007D47E1" w:rsidRPr="00973AAC" w:rsidRDefault="00FE08B3" w:rsidP="001151F8">
      <w:pPr>
        <w:rPr>
          <w:rFonts w:ascii="Palatino Linotype" w:hAnsi="Palatino Linotype"/>
          <w:sz w:val="20"/>
          <w:szCs w:val="20"/>
        </w:rPr>
      </w:pPr>
      <w:r w:rsidRPr="00973AAC">
        <w:rPr>
          <w:rFonts w:ascii="Palatino Linotype" w:hAnsi="Palatino Linotype"/>
          <w:i/>
          <w:sz w:val="20"/>
          <w:szCs w:val="20"/>
        </w:rPr>
        <w:t>Columns M-T</w:t>
      </w:r>
      <w:r w:rsidR="00A12617" w:rsidRPr="00973AAC">
        <w:rPr>
          <w:rFonts w:ascii="Palatino Linotype" w:hAnsi="Palatino Linotype"/>
          <w:i/>
          <w:sz w:val="20"/>
          <w:szCs w:val="20"/>
        </w:rPr>
        <w:t xml:space="preserve">.  </w:t>
      </w:r>
      <w:r w:rsidR="007D47E1" w:rsidRPr="00973AAC">
        <w:rPr>
          <w:rFonts w:ascii="Palatino Linotype" w:hAnsi="Palatino Linotype"/>
          <w:i/>
          <w:sz w:val="20"/>
          <w:szCs w:val="20"/>
        </w:rPr>
        <w:t xml:space="preserve">Columns for General Dentist, Endodontist, Oral Surgery, Orthodontist, </w:t>
      </w:r>
      <w:r w:rsidR="00941C1F" w:rsidRPr="00973AAC">
        <w:rPr>
          <w:rFonts w:ascii="Palatino Linotype" w:hAnsi="Palatino Linotype"/>
          <w:i/>
          <w:sz w:val="20"/>
          <w:szCs w:val="20"/>
        </w:rPr>
        <w:t xml:space="preserve">Oral Pathologist, </w:t>
      </w:r>
      <w:proofErr w:type="spellStart"/>
      <w:r w:rsidR="00941C1F" w:rsidRPr="00973AAC">
        <w:rPr>
          <w:rFonts w:ascii="Palatino Linotype" w:hAnsi="Palatino Linotype"/>
          <w:i/>
          <w:sz w:val="20"/>
          <w:szCs w:val="20"/>
        </w:rPr>
        <w:t>Pedodontist</w:t>
      </w:r>
      <w:proofErr w:type="spellEnd"/>
      <w:r w:rsidR="00941C1F" w:rsidRPr="00973AAC">
        <w:rPr>
          <w:rFonts w:ascii="Palatino Linotype" w:hAnsi="Palatino Linotype"/>
          <w:i/>
          <w:sz w:val="20"/>
          <w:szCs w:val="20"/>
        </w:rPr>
        <w:t>, Periodontist</w:t>
      </w:r>
      <w:r w:rsidR="004611A2" w:rsidRPr="00973AAC">
        <w:rPr>
          <w:rFonts w:ascii="Palatino Linotype" w:hAnsi="Palatino Linotype"/>
          <w:i/>
          <w:sz w:val="20"/>
          <w:szCs w:val="20"/>
        </w:rPr>
        <w:t xml:space="preserve">, </w:t>
      </w:r>
      <w:proofErr w:type="gramStart"/>
      <w:r w:rsidR="009323C7" w:rsidRPr="00973AAC">
        <w:rPr>
          <w:rFonts w:ascii="Palatino Linotype" w:hAnsi="Palatino Linotype"/>
          <w:i/>
          <w:sz w:val="20"/>
          <w:szCs w:val="20"/>
        </w:rPr>
        <w:t>Prosthodontist</w:t>
      </w:r>
      <w:proofErr w:type="gramEnd"/>
      <w:r w:rsidR="00941C1F" w:rsidRPr="00973AAC">
        <w:rPr>
          <w:rFonts w:ascii="Palatino Linotype" w:hAnsi="Palatino Linotype"/>
          <w:sz w:val="20"/>
          <w:szCs w:val="20"/>
        </w:rPr>
        <w:t xml:space="preserve"> – Place an “X” in the column describing the type of dentist/specialist</w:t>
      </w:r>
      <w:r w:rsidRPr="00973AAC">
        <w:rPr>
          <w:rFonts w:ascii="Palatino Linotype" w:hAnsi="Palatino Linotype"/>
          <w:sz w:val="20"/>
          <w:szCs w:val="20"/>
        </w:rPr>
        <w:t>.</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U</w:t>
      </w:r>
      <w:r w:rsidR="00415009" w:rsidRPr="00973AAC">
        <w:rPr>
          <w:rFonts w:ascii="Palatino Linotype" w:hAnsi="Palatino Linotype"/>
          <w:i/>
          <w:sz w:val="20"/>
          <w:szCs w:val="20"/>
        </w:rPr>
        <w:t xml:space="preserve">.  </w:t>
      </w:r>
      <w:r w:rsidR="00941C1F" w:rsidRPr="00973AAC">
        <w:rPr>
          <w:rFonts w:ascii="Palatino Linotype" w:hAnsi="Palatino Linotype"/>
          <w:i/>
          <w:sz w:val="20"/>
          <w:szCs w:val="20"/>
        </w:rPr>
        <w:t>Board Certified Y/N</w:t>
      </w:r>
      <w:r w:rsidR="00941C1F" w:rsidRPr="00973AAC">
        <w:rPr>
          <w:rFonts w:ascii="Palatino Linotype" w:hAnsi="Palatino Linotype"/>
          <w:sz w:val="20"/>
          <w:szCs w:val="20"/>
        </w:rPr>
        <w:t xml:space="preserve"> – Enter a Y or N to identify board certification.  Note, a blank field = no</w:t>
      </w:r>
      <w:r w:rsidR="004611A2" w:rsidRPr="00973AAC">
        <w:rPr>
          <w:rFonts w:ascii="Palatino Linotype" w:hAnsi="Palatino Linotype"/>
          <w:sz w:val="20"/>
          <w:szCs w:val="20"/>
        </w:rPr>
        <w:t>.</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V</w:t>
      </w:r>
      <w:r w:rsidR="00415009" w:rsidRPr="00973AAC">
        <w:rPr>
          <w:rFonts w:ascii="Palatino Linotype" w:hAnsi="Palatino Linotype"/>
          <w:i/>
          <w:sz w:val="20"/>
          <w:szCs w:val="20"/>
        </w:rPr>
        <w:t xml:space="preserve">.  </w:t>
      </w:r>
      <w:r w:rsidR="00941C1F" w:rsidRPr="00973AAC">
        <w:rPr>
          <w:rFonts w:ascii="Palatino Linotype" w:hAnsi="Palatino Linotype"/>
          <w:i/>
          <w:sz w:val="20"/>
          <w:szCs w:val="20"/>
        </w:rPr>
        <w:t>Accepting new patients Y/N</w:t>
      </w:r>
      <w:r w:rsidR="00941C1F" w:rsidRPr="00973AAC">
        <w:rPr>
          <w:rFonts w:ascii="Palatino Linotype" w:hAnsi="Palatino Linotype"/>
          <w:sz w:val="20"/>
          <w:szCs w:val="20"/>
        </w:rPr>
        <w:t xml:space="preserve"> – enter a Y or N to identify whether or not a dentist is accepting new patients.  Note, a blank field = yes</w:t>
      </w:r>
      <w:r w:rsidR="004611A2" w:rsidRPr="00973AAC">
        <w:rPr>
          <w:rFonts w:ascii="Palatino Linotype" w:hAnsi="Palatino Linotype"/>
          <w:sz w:val="20"/>
          <w:szCs w:val="20"/>
        </w:rPr>
        <w:t>.</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W</w:t>
      </w:r>
      <w:r w:rsidR="00415009" w:rsidRPr="00973AAC">
        <w:rPr>
          <w:rFonts w:ascii="Palatino Linotype" w:hAnsi="Palatino Linotype"/>
          <w:i/>
          <w:sz w:val="20"/>
          <w:szCs w:val="20"/>
        </w:rPr>
        <w:t xml:space="preserve">.  </w:t>
      </w:r>
      <w:r w:rsidR="00941C1F" w:rsidRPr="00973AAC">
        <w:rPr>
          <w:rFonts w:ascii="Palatino Linotype" w:hAnsi="Palatino Linotype"/>
          <w:i/>
          <w:sz w:val="20"/>
          <w:szCs w:val="20"/>
        </w:rPr>
        <w:t>TIN</w:t>
      </w:r>
      <w:r w:rsidR="00941C1F" w:rsidRPr="00973AAC">
        <w:rPr>
          <w:rFonts w:ascii="Palatino Linotype" w:hAnsi="Palatino Linotype"/>
          <w:sz w:val="20"/>
          <w:szCs w:val="20"/>
        </w:rPr>
        <w:t xml:space="preserve"> – enter the Tax Identification Number corresponding with the address location</w:t>
      </w:r>
      <w:r w:rsidR="004611A2" w:rsidRPr="00973AAC">
        <w:rPr>
          <w:rFonts w:ascii="Palatino Linotype" w:hAnsi="Palatino Linotype"/>
          <w:sz w:val="20"/>
          <w:szCs w:val="20"/>
        </w:rPr>
        <w:t>.</w:t>
      </w:r>
    </w:p>
    <w:p w:rsidR="00941C1F" w:rsidRPr="00973AAC" w:rsidRDefault="00415009" w:rsidP="001151F8">
      <w:pPr>
        <w:rPr>
          <w:rFonts w:ascii="Palatino Linotype" w:hAnsi="Palatino Linotype"/>
          <w:sz w:val="20"/>
          <w:szCs w:val="20"/>
        </w:rPr>
      </w:pPr>
      <w:r w:rsidRPr="00973AAC">
        <w:rPr>
          <w:rFonts w:ascii="Palatino Linotype" w:hAnsi="Palatino Linotype"/>
          <w:i/>
          <w:sz w:val="20"/>
          <w:szCs w:val="20"/>
        </w:rPr>
        <w:t xml:space="preserve">Column </w:t>
      </w:r>
      <w:r w:rsidR="00FE08B3" w:rsidRPr="00973AAC">
        <w:rPr>
          <w:rFonts w:ascii="Palatino Linotype" w:hAnsi="Palatino Linotype"/>
          <w:i/>
          <w:sz w:val="20"/>
          <w:szCs w:val="20"/>
        </w:rPr>
        <w:t>X</w:t>
      </w:r>
      <w:r w:rsidRPr="00973AAC">
        <w:rPr>
          <w:rFonts w:ascii="Palatino Linotype" w:hAnsi="Palatino Linotype"/>
          <w:i/>
          <w:sz w:val="20"/>
          <w:szCs w:val="20"/>
        </w:rPr>
        <w:t xml:space="preserve">.  </w:t>
      </w:r>
      <w:r w:rsidR="00941C1F" w:rsidRPr="00973AAC">
        <w:rPr>
          <w:rFonts w:ascii="Palatino Linotype" w:hAnsi="Palatino Linotype"/>
          <w:i/>
          <w:sz w:val="20"/>
          <w:szCs w:val="20"/>
        </w:rPr>
        <w:t>Facility Address</w:t>
      </w:r>
      <w:r w:rsidR="007E0078" w:rsidRPr="00973AAC">
        <w:rPr>
          <w:rFonts w:ascii="Palatino Linotype" w:hAnsi="Palatino Linotype"/>
          <w:i/>
          <w:sz w:val="20"/>
          <w:szCs w:val="20"/>
        </w:rPr>
        <w:t>*</w:t>
      </w:r>
      <w:r w:rsidR="00941C1F" w:rsidRPr="00973AAC">
        <w:rPr>
          <w:rFonts w:ascii="Palatino Linotype" w:hAnsi="Palatino Linotype"/>
          <w:sz w:val="20"/>
          <w:szCs w:val="20"/>
        </w:rPr>
        <w:t xml:space="preserve"> – enter the street address of the facility</w:t>
      </w:r>
      <w:r w:rsidR="004611A2" w:rsidRPr="00973AAC">
        <w:rPr>
          <w:rFonts w:ascii="Palatino Linotype" w:hAnsi="Palatino Linotype"/>
          <w:sz w:val="20"/>
          <w:szCs w:val="20"/>
        </w:rPr>
        <w:t>.</w:t>
      </w:r>
    </w:p>
    <w:p w:rsidR="00D41822" w:rsidRPr="00973AAC" w:rsidRDefault="00FE08B3" w:rsidP="001151F8">
      <w:pPr>
        <w:rPr>
          <w:rFonts w:ascii="Palatino Linotype" w:hAnsi="Palatino Linotype"/>
          <w:i/>
          <w:sz w:val="20"/>
          <w:szCs w:val="20"/>
        </w:rPr>
      </w:pPr>
      <w:r w:rsidRPr="00973AAC">
        <w:rPr>
          <w:rFonts w:ascii="Palatino Linotype" w:hAnsi="Palatino Linotype"/>
          <w:i/>
          <w:sz w:val="20"/>
          <w:szCs w:val="20"/>
        </w:rPr>
        <w:t>Column Y</w:t>
      </w:r>
      <w:r w:rsidR="00415009" w:rsidRPr="00973AAC">
        <w:rPr>
          <w:rFonts w:ascii="Palatino Linotype" w:hAnsi="Palatino Linotype"/>
          <w:i/>
          <w:sz w:val="20"/>
          <w:szCs w:val="20"/>
        </w:rPr>
        <w:t xml:space="preserve">. </w:t>
      </w:r>
      <w:r w:rsidR="00D41822" w:rsidRPr="00973AAC">
        <w:rPr>
          <w:rFonts w:ascii="Palatino Linotype" w:hAnsi="Palatino Linotype"/>
          <w:i/>
          <w:sz w:val="20"/>
          <w:szCs w:val="20"/>
        </w:rPr>
        <w:t xml:space="preserve"> Facility Address 2</w:t>
      </w:r>
      <w:r w:rsidR="00973AAC">
        <w:rPr>
          <w:rFonts w:ascii="Palatino Linotype" w:hAnsi="Palatino Linotype"/>
          <w:i/>
          <w:sz w:val="20"/>
          <w:szCs w:val="20"/>
        </w:rPr>
        <w:t>*</w:t>
      </w:r>
      <w:r w:rsidR="00D41822" w:rsidRPr="00973AAC">
        <w:rPr>
          <w:rFonts w:ascii="Palatino Linotype" w:hAnsi="Palatino Linotype"/>
          <w:i/>
          <w:sz w:val="20"/>
          <w:szCs w:val="20"/>
        </w:rPr>
        <w:t xml:space="preserve"> – Enter suite/office number</w:t>
      </w:r>
      <w:r w:rsidR="004611A2" w:rsidRPr="00973AAC">
        <w:rPr>
          <w:rFonts w:ascii="Palatino Linotype" w:hAnsi="Palatino Linotype"/>
          <w:i/>
          <w:sz w:val="20"/>
          <w:szCs w:val="20"/>
        </w:rPr>
        <w:t>.</w:t>
      </w:r>
    </w:p>
    <w:p w:rsidR="000705F6" w:rsidRPr="00973AAC" w:rsidRDefault="00FE08B3" w:rsidP="001151F8">
      <w:pPr>
        <w:rPr>
          <w:rFonts w:ascii="Palatino Linotype" w:hAnsi="Palatino Linotype"/>
          <w:sz w:val="20"/>
          <w:szCs w:val="20"/>
        </w:rPr>
      </w:pPr>
      <w:r w:rsidRPr="00973AAC">
        <w:rPr>
          <w:rFonts w:ascii="Palatino Linotype" w:hAnsi="Palatino Linotype"/>
          <w:i/>
          <w:sz w:val="20"/>
          <w:szCs w:val="20"/>
        </w:rPr>
        <w:t>Column Z</w:t>
      </w:r>
      <w:r w:rsidR="00D41822" w:rsidRPr="00973AAC">
        <w:rPr>
          <w:rFonts w:ascii="Palatino Linotype" w:hAnsi="Palatino Linotype"/>
          <w:i/>
          <w:sz w:val="20"/>
          <w:szCs w:val="20"/>
        </w:rPr>
        <w:t xml:space="preserve">.  </w:t>
      </w:r>
      <w:r w:rsidR="00415009" w:rsidRPr="00973AAC">
        <w:rPr>
          <w:rFonts w:ascii="Palatino Linotype" w:hAnsi="Palatino Linotype"/>
          <w:i/>
          <w:sz w:val="20"/>
          <w:szCs w:val="20"/>
        </w:rPr>
        <w:t xml:space="preserve"> </w:t>
      </w:r>
      <w:r w:rsidR="00941C1F" w:rsidRPr="00973AAC">
        <w:rPr>
          <w:rFonts w:ascii="Palatino Linotype" w:hAnsi="Palatino Linotype"/>
          <w:i/>
          <w:sz w:val="20"/>
          <w:szCs w:val="20"/>
        </w:rPr>
        <w:t>City</w:t>
      </w:r>
      <w:r w:rsidR="00973AAC">
        <w:rPr>
          <w:rFonts w:ascii="Palatino Linotype" w:hAnsi="Palatino Linotype"/>
          <w:i/>
          <w:sz w:val="20"/>
          <w:szCs w:val="20"/>
        </w:rPr>
        <w:t>*</w:t>
      </w:r>
      <w:r w:rsidR="00941C1F" w:rsidRPr="00973AAC">
        <w:rPr>
          <w:rFonts w:ascii="Palatino Linotype" w:hAnsi="Palatino Linotype"/>
          <w:sz w:val="20"/>
          <w:szCs w:val="20"/>
        </w:rPr>
        <w:t xml:space="preserve"> – enter the city location of the facility</w:t>
      </w:r>
      <w:r w:rsidR="004611A2" w:rsidRPr="00973AAC">
        <w:rPr>
          <w:rFonts w:ascii="Palatino Linotype" w:hAnsi="Palatino Linotype"/>
          <w:sz w:val="20"/>
          <w:szCs w:val="20"/>
        </w:rPr>
        <w:t>.</w:t>
      </w:r>
      <w:r w:rsidR="00941C1F" w:rsidRPr="00973AAC">
        <w:rPr>
          <w:rFonts w:ascii="Palatino Linotype" w:hAnsi="Palatino Linotype"/>
          <w:sz w:val="20"/>
          <w:szCs w:val="20"/>
        </w:rPr>
        <w:t xml:space="preserve"> </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AA</w:t>
      </w:r>
      <w:r w:rsidR="00415009" w:rsidRPr="00973AAC">
        <w:rPr>
          <w:rFonts w:ascii="Palatino Linotype" w:hAnsi="Palatino Linotype"/>
          <w:i/>
          <w:sz w:val="20"/>
          <w:szCs w:val="20"/>
        </w:rPr>
        <w:t xml:space="preserve">.  </w:t>
      </w:r>
      <w:r w:rsidR="00941C1F" w:rsidRPr="00973AAC">
        <w:rPr>
          <w:rFonts w:ascii="Palatino Linotype" w:hAnsi="Palatino Linotype"/>
          <w:i/>
          <w:sz w:val="20"/>
          <w:szCs w:val="20"/>
        </w:rPr>
        <w:t>State</w:t>
      </w:r>
      <w:r w:rsidR="00973AAC">
        <w:rPr>
          <w:rFonts w:ascii="Palatino Linotype" w:hAnsi="Palatino Linotype"/>
          <w:i/>
          <w:sz w:val="20"/>
          <w:szCs w:val="20"/>
        </w:rPr>
        <w:t>*</w:t>
      </w:r>
      <w:r w:rsidR="00941C1F" w:rsidRPr="00973AAC">
        <w:rPr>
          <w:rFonts w:ascii="Palatino Linotype" w:hAnsi="Palatino Linotype"/>
          <w:sz w:val="20"/>
          <w:szCs w:val="20"/>
        </w:rPr>
        <w:t xml:space="preserve"> – enter the state location of the facility</w:t>
      </w:r>
      <w:r w:rsidR="004611A2" w:rsidRPr="00973AAC">
        <w:rPr>
          <w:rFonts w:ascii="Palatino Linotype" w:hAnsi="Palatino Linotype"/>
          <w:sz w:val="20"/>
          <w:szCs w:val="20"/>
        </w:rPr>
        <w:t>.</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AB</w:t>
      </w:r>
      <w:r w:rsidR="00415009" w:rsidRPr="00973AAC">
        <w:rPr>
          <w:rFonts w:ascii="Palatino Linotype" w:hAnsi="Palatino Linotype"/>
          <w:i/>
          <w:sz w:val="20"/>
          <w:szCs w:val="20"/>
        </w:rPr>
        <w:t xml:space="preserve">.  </w:t>
      </w:r>
      <w:r w:rsidR="00941C1F" w:rsidRPr="00973AAC">
        <w:rPr>
          <w:rFonts w:ascii="Palatino Linotype" w:hAnsi="Palatino Linotype"/>
          <w:i/>
          <w:sz w:val="20"/>
          <w:szCs w:val="20"/>
        </w:rPr>
        <w:t>Zip</w:t>
      </w:r>
      <w:r w:rsidR="00973AAC">
        <w:rPr>
          <w:rFonts w:ascii="Palatino Linotype" w:hAnsi="Palatino Linotype"/>
          <w:i/>
          <w:sz w:val="20"/>
          <w:szCs w:val="20"/>
        </w:rPr>
        <w:t>*</w:t>
      </w:r>
      <w:r w:rsidR="00941C1F" w:rsidRPr="00973AAC">
        <w:rPr>
          <w:rFonts w:ascii="Palatino Linotype" w:hAnsi="Palatino Linotype"/>
          <w:sz w:val="20"/>
          <w:szCs w:val="20"/>
        </w:rPr>
        <w:t xml:space="preserve"> – enter the zip location of the facility</w:t>
      </w:r>
      <w:r w:rsidR="004611A2" w:rsidRPr="00973AAC">
        <w:rPr>
          <w:rFonts w:ascii="Palatino Linotype" w:hAnsi="Palatino Linotype"/>
          <w:sz w:val="20"/>
          <w:szCs w:val="20"/>
        </w:rPr>
        <w:t>.</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lastRenderedPageBreak/>
        <w:t>Column AC</w:t>
      </w:r>
      <w:r w:rsidR="00D41822" w:rsidRPr="00973AAC">
        <w:rPr>
          <w:rFonts w:ascii="Palatino Linotype" w:hAnsi="Palatino Linotype"/>
          <w:i/>
          <w:sz w:val="20"/>
          <w:szCs w:val="20"/>
        </w:rPr>
        <w:t xml:space="preserve">.  </w:t>
      </w:r>
      <w:r w:rsidR="00941C1F" w:rsidRPr="00973AAC">
        <w:rPr>
          <w:rFonts w:ascii="Palatino Linotype" w:hAnsi="Palatino Linotype"/>
          <w:i/>
          <w:sz w:val="20"/>
          <w:szCs w:val="20"/>
        </w:rPr>
        <w:t>Facility Phone</w:t>
      </w:r>
      <w:r w:rsidR="00941C1F" w:rsidRPr="00973AAC">
        <w:rPr>
          <w:rFonts w:ascii="Palatino Linotype" w:hAnsi="Palatino Linotype"/>
          <w:sz w:val="20"/>
          <w:szCs w:val="20"/>
        </w:rPr>
        <w:t xml:space="preserve"> – enter t</w:t>
      </w:r>
      <w:r w:rsidR="004611A2" w:rsidRPr="00973AAC">
        <w:rPr>
          <w:rFonts w:ascii="Palatino Linotype" w:hAnsi="Palatino Linotype"/>
          <w:sz w:val="20"/>
          <w:szCs w:val="20"/>
        </w:rPr>
        <w:t>he facility phone number.  Note,</w:t>
      </w:r>
      <w:r w:rsidR="00941C1F" w:rsidRPr="00973AAC">
        <w:rPr>
          <w:rFonts w:ascii="Palatino Linotype" w:hAnsi="Palatino Linotype"/>
          <w:sz w:val="20"/>
          <w:szCs w:val="20"/>
        </w:rPr>
        <w:t xml:space="preserve"> this should be the phone number used by patients to make a dental appointment</w:t>
      </w:r>
      <w:r w:rsidR="004611A2" w:rsidRPr="00973AAC">
        <w:rPr>
          <w:rFonts w:ascii="Palatino Linotype" w:hAnsi="Palatino Linotype"/>
          <w:sz w:val="20"/>
          <w:szCs w:val="20"/>
        </w:rPr>
        <w:t>.</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AD</w:t>
      </w:r>
      <w:r w:rsidR="00D41822" w:rsidRPr="00973AAC">
        <w:rPr>
          <w:rFonts w:ascii="Palatino Linotype" w:hAnsi="Palatino Linotype"/>
          <w:i/>
          <w:sz w:val="20"/>
          <w:szCs w:val="20"/>
        </w:rPr>
        <w:t xml:space="preserve">.  </w:t>
      </w:r>
      <w:r w:rsidR="00941C1F" w:rsidRPr="00973AAC">
        <w:rPr>
          <w:rFonts w:ascii="Palatino Linotype" w:hAnsi="Palatino Linotype"/>
          <w:i/>
          <w:sz w:val="20"/>
          <w:szCs w:val="20"/>
        </w:rPr>
        <w:t>Facility Email</w:t>
      </w:r>
      <w:r w:rsidR="00941C1F" w:rsidRPr="00973AAC">
        <w:rPr>
          <w:rFonts w:ascii="Palatino Linotype" w:hAnsi="Palatino Linotype"/>
          <w:sz w:val="20"/>
          <w:szCs w:val="20"/>
        </w:rPr>
        <w:t xml:space="preserve"> – enter the facility email address if it is to be displayed in the directory.  Note – all three disclosures on the Attestation must be checked for the email address(es) to be displayed in the directory.  </w:t>
      </w:r>
      <w:r w:rsidR="00941C1F" w:rsidRPr="00973AAC">
        <w:rPr>
          <w:rFonts w:ascii="Palatino Linotype" w:hAnsi="Palatino Linotype"/>
          <w:i/>
          <w:sz w:val="20"/>
          <w:szCs w:val="20"/>
        </w:rPr>
        <w:t>See attestation</w:t>
      </w:r>
      <w:r w:rsidR="001748F4" w:rsidRPr="00973AAC">
        <w:rPr>
          <w:rFonts w:ascii="Palatino Linotype" w:hAnsi="Palatino Linotype"/>
          <w:i/>
          <w:sz w:val="20"/>
          <w:szCs w:val="20"/>
        </w:rPr>
        <w:t>.</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AE</w:t>
      </w:r>
      <w:r w:rsidR="00D41822" w:rsidRPr="00973AAC">
        <w:rPr>
          <w:rFonts w:ascii="Palatino Linotype" w:hAnsi="Palatino Linotype"/>
          <w:i/>
          <w:sz w:val="20"/>
          <w:szCs w:val="20"/>
        </w:rPr>
        <w:t xml:space="preserve">.  </w:t>
      </w:r>
      <w:r w:rsidR="00941C1F" w:rsidRPr="00973AAC">
        <w:rPr>
          <w:rFonts w:ascii="Palatino Linotype" w:hAnsi="Palatino Linotype"/>
          <w:i/>
          <w:sz w:val="20"/>
          <w:szCs w:val="20"/>
        </w:rPr>
        <w:t>Display email Y/N</w:t>
      </w:r>
      <w:r w:rsidR="00941C1F" w:rsidRPr="00973AAC">
        <w:rPr>
          <w:rFonts w:ascii="Palatino Linotype" w:hAnsi="Palatino Linotype"/>
          <w:sz w:val="20"/>
          <w:szCs w:val="20"/>
        </w:rPr>
        <w:t xml:space="preserve"> – enter a Y or N to indicate whether an email should be displayed in the directory.  Note, a blank field = no.</w:t>
      </w:r>
    </w:p>
    <w:p w:rsidR="00941C1F" w:rsidRPr="00973AAC" w:rsidRDefault="00FE08B3" w:rsidP="001151F8">
      <w:pPr>
        <w:rPr>
          <w:rFonts w:ascii="Palatino Linotype" w:hAnsi="Palatino Linotype"/>
          <w:sz w:val="20"/>
          <w:szCs w:val="20"/>
        </w:rPr>
      </w:pPr>
      <w:r w:rsidRPr="00973AAC">
        <w:rPr>
          <w:rFonts w:ascii="Palatino Linotype" w:hAnsi="Palatino Linotype"/>
          <w:i/>
          <w:sz w:val="20"/>
          <w:szCs w:val="20"/>
        </w:rPr>
        <w:t>Column AF</w:t>
      </w:r>
      <w:r w:rsidR="00D41822" w:rsidRPr="00973AAC">
        <w:rPr>
          <w:rFonts w:ascii="Palatino Linotype" w:hAnsi="Palatino Linotype"/>
          <w:i/>
          <w:sz w:val="20"/>
          <w:szCs w:val="20"/>
        </w:rPr>
        <w:t xml:space="preserve">.  </w:t>
      </w:r>
      <w:r w:rsidR="00941C1F" w:rsidRPr="00973AAC">
        <w:rPr>
          <w:rFonts w:ascii="Palatino Linotype" w:hAnsi="Palatino Linotype"/>
          <w:i/>
          <w:sz w:val="20"/>
          <w:szCs w:val="20"/>
        </w:rPr>
        <w:t>Facility fax number</w:t>
      </w:r>
      <w:r w:rsidR="00941C1F" w:rsidRPr="00973AAC">
        <w:rPr>
          <w:rFonts w:ascii="Palatino Linotype" w:hAnsi="Palatino Linotype"/>
          <w:sz w:val="20"/>
          <w:szCs w:val="20"/>
        </w:rPr>
        <w:t xml:space="preserve"> – enter the facility fax number.</w:t>
      </w:r>
    </w:p>
    <w:p w:rsidR="001B4069" w:rsidRPr="00973AAC" w:rsidRDefault="00FE08B3" w:rsidP="001151F8">
      <w:pPr>
        <w:rPr>
          <w:rFonts w:ascii="Palatino Linotype" w:hAnsi="Palatino Linotype"/>
          <w:sz w:val="20"/>
          <w:szCs w:val="20"/>
        </w:rPr>
      </w:pPr>
      <w:r w:rsidRPr="00973AAC">
        <w:rPr>
          <w:rFonts w:ascii="Palatino Linotype" w:hAnsi="Palatino Linotype"/>
          <w:i/>
          <w:sz w:val="20"/>
          <w:szCs w:val="20"/>
        </w:rPr>
        <w:t>Column AG</w:t>
      </w:r>
      <w:r w:rsidR="00D41822" w:rsidRPr="00973AAC">
        <w:rPr>
          <w:rFonts w:ascii="Palatino Linotype" w:hAnsi="Palatino Linotype"/>
          <w:i/>
          <w:sz w:val="20"/>
          <w:szCs w:val="20"/>
        </w:rPr>
        <w:t xml:space="preserve">.  </w:t>
      </w:r>
      <w:r w:rsidR="001B4069" w:rsidRPr="00973AAC">
        <w:rPr>
          <w:rFonts w:ascii="Palatino Linotype" w:hAnsi="Palatino Linotype"/>
          <w:i/>
          <w:sz w:val="20"/>
          <w:szCs w:val="20"/>
        </w:rPr>
        <w:t>Facility Website</w:t>
      </w:r>
      <w:r w:rsidR="001B4069" w:rsidRPr="00973AAC">
        <w:rPr>
          <w:rFonts w:ascii="Palatino Linotype" w:hAnsi="Palatino Linotype"/>
          <w:sz w:val="20"/>
          <w:szCs w:val="20"/>
        </w:rPr>
        <w:t xml:space="preserve"> – enter the facility website to be displayed in directory</w:t>
      </w:r>
      <w:r w:rsidR="001748F4" w:rsidRPr="00973AAC">
        <w:rPr>
          <w:rFonts w:ascii="Palatino Linotype" w:hAnsi="Palatino Linotype"/>
          <w:sz w:val="20"/>
          <w:szCs w:val="20"/>
        </w:rPr>
        <w:t>.</w:t>
      </w:r>
    </w:p>
    <w:p w:rsidR="00D41822" w:rsidRPr="00973AAC" w:rsidRDefault="00FE08B3" w:rsidP="001151F8">
      <w:pPr>
        <w:rPr>
          <w:rFonts w:ascii="Palatino Linotype" w:hAnsi="Palatino Linotype"/>
          <w:i/>
          <w:sz w:val="20"/>
          <w:szCs w:val="20"/>
        </w:rPr>
      </w:pPr>
      <w:r w:rsidRPr="00973AAC">
        <w:rPr>
          <w:rFonts w:ascii="Palatino Linotype" w:hAnsi="Palatino Linotype"/>
          <w:i/>
          <w:sz w:val="20"/>
          <w:szCs w:val="20"/>
        </w:rPr>
        <w:t>Column AH</w:t>
      </w:r>
      <w:r w:rsidR="00D41822" w:rsidRPr="00973AAC">
        <w:rPr>
          <w:rFonts w:ascii="Palatino Linotype" w:hAnsi="Palatino Linotype"/>
          <w:i/>
          <w:sz w:val="20"/>
          <w:szCs w:val="20"/>
        </w:rPr>
        <w:t xml:space="preserve">.  Office Name for Directory – enter the name of the </w:t>
      </w:r>
      <w:r w:rsidR="009323C7" w:rsidRPr="00973AAC">
        <w:rPr>
          <w:rFonts w:ascii="Palatino Linotype" w:hAnsi="Palatino Linotype"/>
          <w:i/>
          <w:sz w:val="20"/>
          <w:szCs w:val="20"/>
        </w:rPr>
        <w:t>office,</w:t>
      </w:r>
      <w:r w:rsidR="00D41822" w:rsidRPr="00973AAC">
        <w:rPr>
          <w:rFonts w:ascii="Palatino Linotype" w:hAnsi="Palatino Linotype"/>
          <w:i/>
          <w:sz w:val="20"/>
          <w:szCs w:val="20"/>
        </w:rPr>
        <w:t xml:space="preserve"> as it is to appear in the directory.</w:t>
      </w:r>
    </w:p>
    <w:p w:rsidR="001B4069" w:rsidRPr="00973AAC" w:rsidRDefault="00FE08B3" w:rsidP="001151F8">
      <w:pPr>
        <w:rPr>
          <w:rFonts w:ascii="Palatino Linotype" w:hAnsi="Palatino Linotype"/>
          <w:sz w:val="20"/>
          <w:szCs w:val="20"/>
        </w:rPr>
      </w:pPr>
      <w:r w:rsidRPr="00973AAC">
        <w:rPr>
          <w:rFonts w:ascii="Palatino Linotype" w:hAnsi="Palatino Linotype"/>
          <w:i/>
          <w:sz w:val="20"/>
          <w:szCs w:val="20"/>
        </w:rPr>
        <w:t>Column AI</w:t>
      </w:r>
      <w:r w:rsidR="00D41822" w:rsidRPr="00973AAC">
        <w:rPr>
          <w:rFonts w:ascii="Palatino Linotype" w:hAnsi="Palatino Linotype"/>
          <w:i/>
          <w:sz w:val="20"/>
          <w:szCs w:val="20"/>
        </w:rPr>
        <w:t xml:space="preserve">.  </w:t>
      </w:r>
      <w:r w:rsidR="00393A5C" w:rsidRPr="00973AAC">
        <w:rPr>
          <w:rFonts w:ascii="Palatino Linotype" w:hAnsi="Palatino Linotype"/>
          <w:i/>
          <w:sz w:val="20"/>
          <w:szCs w:val="20"/>
        </w:rPr>
        <w:t>Legal Name (</w:t>
      </w:r>
      <w:r w:rsidR="001B4069" w:rsidRPr="00973AAC">
        <w:rPr>
          <w:rFonts w:ascii="Palatino Linotype" w:hAnsi="Palatino Linotype"/>
          <w:i/>
          <w:sz w:val="20"/>
          <w:szCs w:val="20"/>
        </w:rPr>
        <w:t>W9)</w:t>
      </w:r>
      <w:r w:rsidR="001B4069" w:rsidRPr="00973AAC">
        <w:rPr>
          <w:rFonts w:ascii="Palatino Linotype" w:hAnsi="Palatino Linotype"/>
          <w:sz w:val="20"/>
          <w:szCs w:val="20"/>
        </w:rPr>
        <w:t xml:space="preserve"> – enter the legal name of the facility as it appears on the W9</w:t>
      </w:r>
    </w:p>
    <w:p w:rsidR="00D41822" w:rsidRPr="00973AAC" w:rsidRDefault="00FE08B3" w:rsidP="00D41822">
      <w:pPr>
        <w:rPr>
          <w:rFonts w:ascii="Palatino Linotype" w:hAnsi="Palatino Linotype"/>
          <w:sz w:val="20"/>
          <w:szCs w:val="20"/>
        </w:rPr>
      </w:pPr>
      <w:r w:rsidRPr="00973AAC">
        <w:rPr>
          <w:rFonts w:ascii="Palatino Linotype" w:hAnsi="Palatino Linotype"/>
          <w:i/>
          <w:sz w:val="20"/>
          <w:szCs w:val="20"/>
        </w:rPr>
        <w:t>Column AJ</w:t>
      </w:r>
      <w:r w:rsidR="00D41822" w:rsidRPr="00973AAC">
        <w:rPr>
          <w:rFonts w:ascii="Palatino Linotype" w:hAnsi="Palatino Linotype"/>
          <w:i/>
          <w:sz w:val="20"/>
          <w:szCs w:val="20"/>
        </w:rPr>
        <w:t xml:space="preserve"> – Group NPI Number – </w:t>
      </w:r>
      <w:r w:rsidR="00D41822" w:rsidRPr="00973AAC">
        <w:rPr>
          <w:rFonts w:ascii="Palatino Linotype" w:hAnsi="Palatino Linotype"/>
          <w:sz w:val="20"/>
          <w:szCs w:val="20"/>
        </w:rPr>
        <w:t>enter the National Provider Information (N</w:t>
      </w:r>
      <w:r w:rsidR="001748F4" w:rsidRPr="00973AAC">
        <w:rPr>
          <w:rFonts w:ascii="Palatino Linotype" w:hAnsi="Palatino Linotype"/>
          <w:sz w:val="20"/>
          <w:szCs w:val="20"/>
        </w:rPr>
        <w:t>PI) number assigned to the corresponding TIN</w:t>
      </w:r>
      <w:r w:rsidR="00D41822" w:rsidRPr="00973AAC">
        <w:rPr>
          <w:rFonts w:ascii="Palatino Linotype" w:hAnsi="Palatino Linotype"/>
          <w:sz w:val="20"/>
          <w:szCs w:val="20"/>
        </w:rPr>
        <w:t>.</w:t>
      </w:r>
    </w:p>
    <w:p w:rsidR="001B4069" w:rsidRPr="00973AAC" w:rsidRDefault="00172823" w:rsidP="001151F8">
      <w:pPr>
        <w:rPr>
          <w:rFonts w:ascii="Palatino Linotype" w:hAnsi="Palatino Linotype"/>
          <w:sz w:val="20"/>
          <w:szCs w:val="20"/>
        </w:rPr>
      </w:pPr>
      <w:r w:rsidRPr="00973AAC">
        <w:rPr>
          <w:rFonts w:ascii="Palatino Linotype" w:hAnsi="Palatino Linotype"/>
          <w:i/>
          <w:sz w:val="20"/>
          <w:szCs w:val="20"/>
        </w:rPr>
        <w:t>Columns A</w:t>
      </w:r>
      <w:r w:rsidR="00FE08B3" w:rsidRPr="00973AAC">
        <w:rPr>
          <w:rFonts w:ascii="Palatino Linotype" w:hAnsi="Palatino Linotype"/>
          <w:i/>
          <w:sz w:val="20"/>
          <w:szCs w:val="20"/>
        </w:rPr>
        <w:t>K through AO</w:t>
      </w:r>
      <w:r w:rsidR="00D41822" w:rsidRPr="00973AAC">
        <w:rPr>
          <w:rFonts w:ascii="Palatino Linotype" w:hAnsi="Palatino Linotype"/>
          <w:i/>
          <w:sz w:val="20"/>
          <w:szCs w:val="20"/>
        </w:rPr>
        <w:t xml:space="preserve">.  </w:t>
      </w:r>
      <w:proofErr w:type="gramStart"/>
      <w:r w:rsidR="001B4069" w:rsidRPr="00973AAC">
        <w:rPr>
          <w:rFonts w:ascii="Palatino Linotype" w:hAnsi="Palatino Linotype"/>
          <w:i/>
          <w:sz w:val="20"/>
          <w:szCs w:val="20"/>
        </w:rPr>
        <w:t>Non English</w:t>
      </w:r>
      <w:proofErr w:type="gramEnd"/>
      <w:r w:rsidR="001B4069" w:rsidRPr="00973AAC">
        <w:rPr>
          <w:rFonts w:ascii="Palatino Linotype" w:hAnsi="Palatino Linotype"/>
          <w:i/>
          <w:sz w:val="20"/>
          <w:szCs w:val="20"/>
        </w:rPr>
        <w:t xml:space="preserve"> language spoken in the office</w:t>
      </w:r>
      <w:r w:rsidR="001B4069" w:rsidRPr="00973AAC">
        <w:rPr>
          <w:rFonts w:ascii="Palatino Linotype" w:hAnsi="Palatino Linotype"/>
          <w:sz w:val="20"/>
          <w:szCs w:val="20"/>
        </w:rPr>
        <w:t xml:space="preserve"> – enter up to five non-English languages spoken at the office</w:t>
      </w:r>
      <w:r w:rsidR="001748F4" w:rsidRPr="00973AAC">
        <w:rPr>
          <w:rFonts w:ascii="Palatino Linotype" w:hAnsi="Palatino Linotype"/>
          <w:sz w:val="20"/>
          <w:szCs w:val="20"/>
        </w:rPr>
        <w:t>.</w:t>
      </w:r>
      <w:r w:rsidR="00D07B1B">
        <w:rPr>
          <w:rFonts w:ascii="Palatino Linotype" w:hAnsi="Palatino Linotype"/>
          <w:sz w:val="20"/>
          <w:szCs w:val="20"/>
        </w:rPr>
        <w:t xml:space="preserve">  Do not abbreviate the language</w:t>
      </w:r>
      <w:bookmarkStart w:id="0" w:name="_GoBack"/>
      <w:bookmarkEnd w:id="0"/>
      <w:r w:rsidR="00D07B1B">
        <w:rPr>
          <w:rFonts w:ascii="Palatino Linotype" w:hAnsi="Palatino Linotype"/>
          <w:sz w:val="20"/>
          <w:szCs w:val="20"/>
        </w:rPr>
        <w:t>, spell out fully.</w:t>
      </w:r>
    </w:p>
    <w:p w:rsidR="001B4069" w:rsidRPr="00973AAC" w:rsidRDefault="00FE08B3" w:rsidP="001151F8">
      <w:pPr>
        <w:rPr>
          <w:rFonts w:ascii="Palatino Linotype" w:hAnsi="Palatino Linotype"/>
          <w:sz w:val="20"/>
          <w:szCs w:val="20"/>
        </w:rPr>
      </w:pPr>
      <w:r w:rsidRPr="00973AAC">
        <w:rPr>
          <w:rFonts w:ascii="Palatino Linotype" w:hAnsi="Palatino Linotype"/>
          <w:i/>
          <w:sz w:val="20"/>
          <w:szCs w:val="20"/>
        </w:rPr>
        <w:t>Column AP</w:t>
      </w:r>
      <w:r w:rsidR="00D41822" w:rsidRPr="00973AAC">
        <w:rPr>
          <w:rFonts w:ascii="Palatino Linotype" w:hAnsi="Palatino Linotype"/>
          <w:i/>
          <w:sz w:val="20"/>
          <w:szCs w:val="20"/>
        </w:rPr>
        <w:t xml:space="preserve">.  </w:t>
      </w:r>
      <w:r w:rsidR="001B4069" w:rsidRPr="00973AAC">
        <w:rPr>
          <w:rFonts w:ascii="Palatino Linotype" w:hAnsi="Palatino Linotype"/>
          <w:i/>
          <w:sz w:val="20"/>
          <w:szCs w:val="20"/>
        </w:rPr>
        <w:t>“Primary Location” Dentist Practices at this location</w:t>
      </w:r>
      <w:r w:rsidR="001B4069" w:rsidRPr="00973AAC">
        <w:rPr>
          <w:rFonts w:ascii="Palatino Linotype" w:hAnsi="Palatino Linotype"/>
          <w:sz w:val="20"/>
          <w:szCs w:val="20"/>
        </w:rPr>
        <w:t xml:space="preserve"> – enter an </w:t>
      </w:r>
      <w:r w:rsidR="00456227" w:rsidRPr="00973AAC">
        <w:rPr>
          <w:rFonts w:ascii="Palatino Linotype" w:hAnsi="Palatino Linotype"/>
          <w:sz w:val="20"/>
          <w:szCs w:val="20"/>
        </w:rPr>
        <w:t>X if</w:t>
      </w:r>
      <w:r w:rsidR="001B4069" w:rsidRPr="00973AAC">
        <w:rPr>
          <w:rFonts w:ascii="Palatino Linotype" w:hAnsi="Palatino Linotype"/>
          <w:sz w:val="20"/>
          <w:szCs w:val="20"/>
        </w:rPr>
        <w:t xml:space="preserve"> the dentist should be listed in the directory as practicing at corresponding location.  Patients should be able to make an appointment with the specific dentist at the specific location when marking X.  Do not mark an X if the dentist does not routinely practice at this location.  </w:t>
      </w:r>
    </w:p>
    <w:p w:rsidR="001B4069" w:rsidRPr="00973AAC" w:rsidRDefault="00FE08B3" w:rsidP="001151F8">
      <w:pPr>
        <w:rPr>
          <w:rFonts w:ascii="Palatino Linotype" w:hAnsi="Palatino Linotype"/>
          <w:sz w:val="20"/>
          <w:szCs w:val="20"/>
        </w:rPr>
      </w:pPr>
      <w:r w:rsidRPr="00973AAC">
        <w:rPr>
          <w:rFonts w:ascii="Palatino Linotype" w:hAnsi="Palatino Linotype"/>
          <w:i/>
          <w:sz w:val="20"/>
          <w:szCs w:val="20"/>
        </w:rPr>
        <w:t>Column AQ</w:t>
      </w:r>
      <w:r w:rsidR="00D41822" w:rsidRPr="00973AAC">
        <w:rPr>
          <w:rFonts w:ascii="Palatino Linotype" w:hAnsi="Palatino Linotype"/>
          <w:i/>
          <w:sz w:val="20"/>
          <w:szCs w:val="20"/>
        </w:rPr>
        <w:t xml:space="preserve">.  </w:t>
      </w:r>
      <w:r w:rsidR="00456227" w:rsidRPr="00973AAC">
        <w:rPr>
          <w:rFonts w:ascii="Palatino Linotype" w:hAnsi="Palatino Linotype"/>
          <w:i/>
          <w:sz w:val="20"/>
          <w:szCs w:val="20"/>
        </w:rPr>
        <w:t>Secondary Location (claim payments</w:t>
      </w:r>
      <w:r w:rsidR="001B4069" w:rsidRPr="00973AAC">
        <w:rPr>
          <w:rFonts w:ascii="Palatino Linotype" w:hAnsi="Palatino Linotype"/>
          <w:i/>
          <w:sz w:val="20"/>
          <w:szCs w:val="20"/>
        </w:rPr>
        <w:t xml:space="preserve"> only)</w:t>
      </w:r>
      <w:r w:rsidR="001B4069" w:rsidRPr="00973AAC">
        <w:rPr>
          <w:rFonts w:ascii="Palatino Linotype" w:hAnsi="Palatino Linotype"/>
          <w:sz w:val="20"/>
          <w:szCs w:val="20"/>
        </w:rPr>
        <w:t xml:space="preserve"> – Mark an X if the dentist occasionally practices at the corresponding location.  This field is to instruct the carrier to </w:t>
      </w:r>
      <w:r w:rsidR="00A855CE" w:rsidRPr="00973AAC">
        <w:rPr>
          <w:rFonts w:ascii="Palatino Linotype" w:hAnsi="Palatino Linotype"/>
          <w:sz w:val="20"/>
          <w:szCs w:val="20"/>
        </w:rPr>
        <w:t>pay dental claims for the dentist as “in network,” at a secondary location(s).</w:t>
      </w:r>
      <w:r w:rsidR="00842F54" w:rsidRPr="00973AAC">
        <w:rPr>
          <w:rFonts w:ascii="Palatino Linotype" w:hAnsi="Palatino Linotype"/>
          <w:sz w:val="20"/>
          <w:szCs w:val="20"/>
        </w:rPr>
        <w:t xml:space="preserve">  Do not indicate a secondary location if the dentist does not currently practice at the location.  Marking every dentist at e</w:t>
      </w:r>
      <w:r w:rsidR="00456227" w:rsidRPr="00973AAC">
        <w:rPr>
          <w:rFonts w:ascii="Palatino Linotype" w:hAnsi="Palatino Linotype"/>
          <w:sz w:val="20"/>
          <w:szCs w:val="20"/>
        </w:rPr>
        <w:t>very location should be limited because it does not meet the spirit of directory accuracy.</w:t>
      </w:r>
    </w:p>
    <w:p w:rsidR="00456227" w:rsidRPr="00973AAC" w:rsidRDefault="00D41822" w:rsidP="00456227">
      <w:pPr>
        <w:pStyle w:val="ListParagraph"/>
        <w:ind w:left="0"/>
        <w:rPr>
          <w:rFonts w:ascii="Palatino Linotype" w:hAnsi="Palatino Linotype"/>
          <w:sz w:val="20"/>
          <w:szCs w:val="20"/>
        </w:rPr>
      </w:pPr>
      <w:r w:rsidRPr="00973AAC">
        <w:rPr>
          <w:rFonts w:ascii="Palatino Linotype" w:hAnsi="Palatino Linotype"/>
          <w:i/>
          <w:sz w:val="20"/>
          <w:szCs w:val="20"/>
        </w:rPr>
        <w:t>Colu</w:t>
      </w:r>
      <w:r w:rsidR="00973AAC">
        <w:rPr>
          <w:rFonts w:ascii="Palatino Linotype" w:hAnsi="Palatino Linotype"/>
          <w:i/>
          <w:sz w:val="20"/>
          <w:szCs w:val="20"/>
        </w:rPr>
        <w:t>mn AR</w:t>
      </w:r>
      <w:r w:rsidRPr="00973AAC">
        <w:rPr>
          <w:rFonts w:ascii="Palatino Linotype" w:hAnsi="Palatino Linotype"/>
          <w:i/>
          <w:sz w:val="20"/>
          <w:szCs w:val="20"/>
        </w:rPr>
        <w:t xml:space="preserve">.  </w:t>
      </w:r>
      <w:r w:rsidR="00456227" w:rsidRPr="00973AAC">
        <w:rPr>
          <w:rFonts w:ascii="Palatino Linotype" w:hAnsi="Palatino Linotype"/>
          <w:i/>
          <w:sz w:val="20"/>
          <w:szCs w:val="20"/>
        </w:rPr>
        <w:t>Facility ID Number</w:t>
      </w:r>
      <w:r w:rsidR="00456227" w:rsidRPr="00973AAC">
        <w:rPr>
          <w:rFonts w:ascii="Palatino Linotype" w:hAnsi="Palatino Linotype"/>
          <w:sz w:val="20"/>
          <w:szCs w:val="20"/>
        </w:rPr>
        <w:t xml:space="preserve"> – For Carrier use</w:t>
      </w:r>
    </w:p>
    <w:p w:rsidR="00456227" w:rsidRPr="00973AAC" w:rsidRDefault="00D41822" w:rsidP="00456227">
      <w:pPr>
        <w:pStyle w:val="ListParagraph"/>
        <w:ind w:left="0"/>
        <w:rPr>
          <w:rFonts w:ascii="Palatino Linotype" w:hAnsi="Palatino Linotype"/>
          <w:sz w:val="20"/>
          <w:szCs w:val="20"/>
        </w:rPr>
      </w:pPr>
      <w:r w:rsidRPr="00973AAC">
        <w:rPr>
          <w:rFonts w:ascii="Palatino Linotype" w:hAnsi="Palatino Linotype"/>
          <w:i/>
          <w:sz w:val="20"/>
          <w:szCs w:val="20"/>
        </w:rPr>
        <w:t>Column A</w:t>
      </w:r>
      <w:r w:rsidR="00973AAC">
        <w:rPr>
          <w:rFonts w:ascii="Palatino Linotype" w:hAnsi="Palatino Linotype"/>
          <w:i/>
          <w:sz w:val="20"/>
          <w:szCs w:val="20"/>
        </w:rPr>
        <w:t>S</w:t>
      </w:r>
      <w:r w:rsidRPr="00973AAC">
        <w:rPr>
          <w:rFonts w:ascii="Palatino Linotype" w:hAnsi="Palatino Linotype"/>
          <w:i/>
          <w:sz w:val="20"/>
          <w:szCs w:val="20"/>
        </w:rPr>
        <w:t xml:space="preserve">.  </w:t>
      </w:r>
      <w:r w:rsidR="00456227" w:rsidRPr="00973AAC">
        <w:rPr>
          <w:rFonts w:ascii="Palatino Linotype" w:hAnsi="Palatino Linotype"/>
          <w:i/>
          <w:sz w:val="20"/>
          <w:szCs w:val="20"/>
        </w:rPr>
        <w:t>Provider Location ID Number</w:t>
      </w:r>
      <w:r w:rsidR="00456227" w:rsidRPr="00973AAC">
        <w:rPr>
          <w:rFonts w:ascii="Palatino Linotype" w:hAnsi="Palatino Linotype"/>
          <w:sz w:val="20"/>
          <w:szCs w:val="20"/>
        </w:rPr>
        <w:t xml:space="preserve"> – For Carrier use</w:t>
      </w:r>
    </w:p>
    <w:p w:rsidR="00456227" w:rsidRPr="00973AAC" w:rsidRDefault="00973AAC" w:rsidP="00456227">
      <w:pPr>
        <w:pStyle w:val="ListParagraph"/>
        <w:ind w:left="0"/>
        <w:rPr>
          <w:rFonts w:ascii="Palatino Linotype" w:hAnsi="Palatino Linotype"/>
          <w:sz w:val="20"/>
          <w:szCs w:val="20"/>
        </w:rPr>
      </w:pPr>
      <w:r>
        <w:rPr>
          <w:rFonts w:ascii="Palatino Linotype" w:hAnsi="Palatino Linotype"/>
          <w:i/>
          <w:sz w:val="20"/>
          <w:szCs w:val="20"/>
        </w:rPr>
        <w:t>Column AT</w:t>
      </w:r>
      <w:r w:rsidR="00D41822" w:rsidRPr="00973AAC">
        <w:rPr>
          <w:rFonts w:ascii="Palatino Linotype" w:hAnsi="Palatino Linotype"/>
          <w:i/>
          <w:sz w:val="20"/>
          <w:szCs w:val="20"/>
        </w:rPr>
        <w:t xml:space="preserve">.  </w:t>
      </w:r>
      <w:r w:rsidR="00456227" w:rsidRPr="00973AAC">
        <w:rPr>
          <w:rFonts w:ascii="Palatino Linotype" w:hAnsi="Palatino Linotype"/>
          <w:i/>
          <w:sz w:val="20"/>
          <w:szCs w:val="20"/>
        </w:rPr>
        <w:t>Dentist ID Number</w:t>
      </w:r>
      <w:r w:rsidR="00456227" w:rsidRPr="00973AAC">
        <w:rPr>
          <w:rFonts w:ascii="Palatino Linotype" w:hAnsi="Palatino Linotype"/>
          <w:sz w:val="20"/>
          <w:szCs w:val="20"/>
        </w:rPr>
        <w:t xml:space="preserve"> – For Carrier use</w:t>
      </w:r>
    </w:p>
    <w:p w:rsidR="00A60B14" w:rsidRPr="00973AAC" w:rsidRDefault="00A60B14" w:rsidP="00456227">
      <w:pPr>
        <w:pStyle w:val="ListParagraph"/>
        <w:ind w:left="0"/>
        <w:rPr>
          <w:rFonts w:ascii="Palatino Linotype" w:hAnsi="Palatino Linotype"/>
          <w:color w:val="0070C0"/>
          <w:sz w:val="20"/>
          <w:szCs w:val="20"/>
        </w:rPr>
      </w:pPr>
    </w:p>
    <w:p w:rsidR="007E0078" w:rsidRPr="00973AAC" w:rsidRDefault="007E0078" w:rsidP="007E0078">
      <w:pPr>
        <w:spacing w:before="60" w:line="240" w:lineRule="auto"/>
        <w:textAlignment w:val="baseline"/>
        <w:rPr>
          <w:rFonts w:ascii="Palatino Linotype" w:eastAsia="Times New Roman" w:hAnsi="Palatino Linotype" w:cs="Arial"/>
          <w:color w:val="0070C0"/>
          <w:sz w:val="20"/>
          <w:szCs w:val="20"/>
          <w:u w:val="single"/>
        </w:rPr>
      </w:pPr>
      <w:bookmarkStart w:id="1" w:name="ep275155"/>
      <w:r w:rsidRPr="00973AAC">
        <w:rPr>
          <w:rFonts w:ascii="Palatino Linotype" w:eastAsia="Times New Roman" w:hAnsi="Palatino Linotype" w:cs="Arial"/>
          <w:color w:val="0070C0"/>
          <w:sz w:val="20"/>
          <w:szCs w:val="20"/>
        </w:rPr>
        <w:t xml:space="preserve">*Format the address information according to the United States Postal Standards.  These standards are available at </w:t>
      </w:r>
      <w:hyperlink r:id="rId5" w:history="1">
        <w:r w:rsidRPr="00973AAC">
          <w:rPr>
            <w:rFonts w:ascii="Palatino Linotype" w:eastAsia="Times New Roman" w:hAnsi="Palatino Linotype" w:cs="Arial"/>
            <w:color w:val="0070C0"/>
            <w:sz w:val="20"/>
            <w:szCs w:val="20"/>
            <w:u w:val="single"/>
          </w:rPr>
          <w:t>http://pe.usps.gov/cpim/ftp/pubs/Pub28/pub28.pdf</w:t>
        </w:r>
      </w:hyperlink>
    </w:p>
    <w:p w:rsidR="007E0078" w:rsidRPr="00973AAC" w:rsidRDefault="007E0078" w:rsidP="007E0078">
      <w:pPr>
        <w:spacing w:before="60" w:line="240" w:lineRule="auto"/>
        <w:textAlignment w:val="baseline"/>
        <w:rPr>
          <w:rFonts w:ascii="Palatino Linotype" w:eastAsia="Times New Roman" w:hAnsi="Palatino Linotype" w:cs="Arial"/>
          <w:color w:val="0070C0"/>
          <w:sz w:val="20"/>
          <w:szCs w:val="20"/>
        </w:rPr>
      </w:pPr>
      <w:r w:rsidRPr="00973AAC">
        <w:rPr>
          <w:rFonts w:ascii="Palatino Linotype" w:eastAsia="Times New Roman" w:hAnsi="Palatino Linotype" w:cs="Arial"/>
          <w:color w:val="0070C0"/>
          <w:sz w:val="20"/>
          <w:szCs w:val="20"/>
        </w:rPr>
        <w:t>Summary of standards:</w:t>
      </w:r>
    </w:p>
    <w:p w:rsidR="007E0078" w:rsidRPr="00973AAC" w:rsidRDefault="007E0078" w:rsidP="007E0078">
      <w:pPr>
        <w:pStyle w:val="ListParagraph"/>
        <w:numPr>
          <w:ilvl w:val="0"/>
          <w:numId w:val="5"/>
        </w:numPr>
        <w:spacing w:before="60" w:line="240" w:lineRule="auto"/>
        <w:textAlignment w:val="baseline"/>
        <w:rPr>
          <w:rFonts w:ascii="Palatino Linotype" w:eastAsia="Times New Roman" w:hAnsi="Palatino Linotype" w:cs="Arial"/>
          <w:color w:val="0070C0"/>
          <w:sz w:val="20"/>
          <w:szCs w:val="20"/>
        </w:rPr>
      </w:pPr>
      <w:r w:rsidRPr="00973AAC">
        <w:rPr>
          <w:rFonts w:ascii="Palatino Linotype" w:eastAsia="Times New Roman" w:hAnsi="Palatino Linotype" w:cs="Arial"/>
          <w:color w:val="0070C0"/>
          <w:sz w:val="20"/>
          <w:szCs w:val="20"/>
        </w:rPr>
        <w:t>Use upper case letters (preferred);</w:t>
      </w:r>
    </w:p>
    <w:p w:rsidR="007E0078" w:rsidRPr="00973AAC" w:rsidRDefault="007E0078" w:rsidP="007E0078">
      <w:pPr>
        <w:pStyle w:val="ListParagraph"/>
        <w:numPr>
          <w:ilvl w:val="0"/>
          <w:numId w:val="5"/>
        </w:numPr>
        <w:spacing w:before="60" w:line="240" w:lineRule="auto"/>
        <w:textAlignment w:val="baseline"/>
        <w:rPr>
          <w:rFonts w:ascii="Palatino Linotype" w:eastAsia="Times New Roman" w:hAnsi="Palatino Linotype" w:cs="Arial"/>
          <w:color w:val="0070C0"/>
          <w:sz w:val="20"/>
          <w:szCs w:val="20"/>
        </w:rPr>
      </w:pPr>
      <w:r w:rsidRPr="00973AAC">
        <w:rPr>
          <w:rFonts w:ascii="Palatino Linotype" w:eastAsia="Times New Roman" w:hAnsi="Palatino Linotype" w:cs="Arial"/>
          <w:color w:val="0070C0"/>
          <w:sz w:val="20"/>
          <w:szCs w:val="20"/>
        </w:rPr>
        <w:t>Fully spell out street names, abbreviate using the approved USPS abbreviations in chart below.</w:t>
      </w:r>
    </w:p>
    <w:bookmarkEnd w:id="1"/>
    <w:p w:rsidR="007E0078" w:rsidRPr="00973AAC" w:rsidRDefault="0071077B" w:rsidP="00973AAC">
      <w:pPr>
        <w:spacing w:before="60" w:line="240" w:lineRule="auto"/>
        <w:ind w:left="1440"/>
        <w:textAlignment w:val="baseline"/>
        <w:rPr>
          <w:rFonts w:ascii="Palatino Linotype" w:eastAsia="Times New Roman" w:hAnsi="Palatino Linotype" w:cs="Arial"/>
          <w:color w:val="0070C0"/>
          <w:sz w:val="20"/>
          <w:szCs w:val="20"/>
        </w:rPr>
      </w:pPr>
      <w:r w:rsidRPr="00973AAC">
        <w:rPr>
          <w:rFonts w:ascii="Palatino Linotype" w:eastAsia="Times New Roman" w:hAnsi="Palatino Linotype" w:cs="Arial"/>
          <w:color w:val="0070C0"/>
          <w:sz w:val="20"/>
          <w:szCs w:val="20"/>
          <w:u w:val="single"/>
        </w:rPr>
        <w:t xml:space="preserve">USPS approved </w:t>
      </w:r>
      <w:r w:rsidR="00035642" w:rsidRPr="00973AAC">
        <w:rPr>
          <w:rFonts w:ascii="Palatino Linotype" w:eastAsia="Times New Roman" w:hAnsi="Palatino Linotype" w:cs="Arial"/>
          <w:color w:val="0070C0"/>
          <w:sz w:val="20"/>
          <w:szCs w:val="20"/>
          <w:u w:val="single"/>
        </w:rPr>
        <w:t>abbreviations</w:t>
      </w:r>
      <w:r w:rsidRPr="00973AAC">
        <w:rPr>
          <w:rFonts w:ascii="Palatino Linotype" w:eastAsia="Times New Roman" w:hAnsi="Palatino Linotype" w:cs="Arial"/>
          <w:color w:val="0070C0"/>
          <w:sz w:val="20"/>
          <w:szCs w:val="20"/>
        </w:rPr>
        <w:t>:</w:t>
      </w:r>
    </w:p>
    <w:p w:rsidR="00035642" w:rsidRPr="00973AAC" w:rsidRDefault="00035642" w:rsidP="00973AAC">
      <w:pPr>
        <w:pStyle w:val="NoSpacing"/>
        <w:ind w:left="1440"/>
        <w:rPr>
          <w:color w:val="0070C0"/>
        </w:rPr>
      </w:pPr>
      <w:r w:rsidRPr="00973AAC">
        <w:rPr>
          <w:color w:val="0070C0"/>
        </w:rPr>
        <w:t>APT – APARTMENT</w:t>
      </w:r>
    </w:p>
    <w:p w:rsidR="00035642" w:rsidRPr="00973AAC" w:rsidRDefault="00035642" w:rsidP="00973AAC">
      <w:pPr>
        <w:pStyle w:val="NoSpacing"/>
        <w:ind w:left="1440"/>
        <w:rPr>
          <w:color w:val="0070C0"/>
        </w:rPr>
      </w:pPr>
      <w:r w:rsidRPr="00973AAC">
        <w:rPr>
          <w:color w:val="0070C0"/>
        </w:rPr>
        <w:t>BLDG – BUILDING</w:t>
      </w:r>
    </w:p>
    <w:p w:rsidR="00035642" w:rsidRPr="00973AAC" w:rsidRDefault="00035642" w:rsidP="00973AAC">
      <w:pPr>
        <w:pStyle w:val="NoSpacing"/>
        <w:ind w:left="1440"/>
        <w:rPr>
          <w:color w:val="0070C0"/>
        </w:rPr>
      </w:pPr>
      <w:r w:rsidRPr="00973AAC">
        <w:rPr>
          <w:color w:val="0070C0"/>
        </w:rPr>
        <w:lastRenderedPageBreak/>
        <w:t>FL – FLOOR</w:t>
      </w:r>
    </w:p>
    <w:p w:rsidR="00035642" w:rsidRPr="00973AAC" w:rsidRDefault="00035642" w:rsidP="00973AAC">
      <w:pPr>
        <w:pStyle w:val="NoSpacing"/>
        <w:ind w:left="1440"/>
        <w:rPr>
          <w:color w:val="0070C0"/>
        </w:rPr>
      </w:pPr>
      <w:r w:rsidRPr="00973AAC">
        <w:rPr>
          <w:color w:val="0070C0"/>
        </w:rPr>
        <w:t>STE – SUITE</w:t>
      </w:r>
    </w:p>
    <w:p w:rsidR="00035642" w:rsidRPr="00973AAC" w:rsidRDefault="00035642" w:rsidP="00973AAC">
      <w:pPr>
        <w:pStyle w:val="NoSpacing"/>
        <w:ind w:left="1440"/>
        <w:rPr>
          <w:color w:val="0070C0"/>
        </w:rPr>
      </w:pPr>
      <w:r w:rsidRPr="00973AAC">
        <w:rPr>
          <w:color w:val="0070C0"/>
        </w:rPr>
        <w:t>UNIT – UNIT</w:t>
      </w:r>
    </w:p>
    <w:p w:rsidR="00035642" w:rsidRPr="00973AAC" w:rsidRDefault="00035642" w:rsidP="00973AAC">
      <w:pPr>
        <w:pStyle w:val="NoSpacing"/>
        <w:ind w:left="1440"/>
        <w:rPr>
          <w:color w:val="0070C0"/>
        </w:rPr>
      </w:pPr>
      <w:r w:rsidRPr="00973AAC">
        <w:rPr>
          <w:color w:val="0070C0"/>
        </w:rPr>
        <w:t>RM – ROOM</w:t>
      </w:r>
    </w:p>
    <w:p w:rsidR="00035642" w:rsidRPr="00973AAC" w:rsidRDefault="00035642" w:rsidP="00973AAC">
      <w:pPr>
        <w:pStyle w:val="NoSpacing"/>
        <w:ind w:left="1440"/>
        <w:rPr>
          <w:color w:val="0070C0"/>
        </w:rPr>
      </w:pPr>
      <w:r w:rsidRPr="00973AAC">
        <w:rPr>
          <w:color w:val="0070C0"/>
        </w:rPr>
        <w:t xml:space="preserve">DEPT </w:t>
      </w:r>
      <w:r w:rsidR="00973AAC" w:rsidRPr="00973AAC">
        <w:rPr>
          <w:color w:val="0070C0"/>
        </w:rPr>
        <w:t>–</w:t>
      </w:r>
      <w:r w:rsidRPr="00973AAC">
        <w:rPr>
          <w:color w:val="0070C0"/>
        </w:rPr>
        <w:t xml:space="preserve"> DEPARTMENT</w:t>
      </w:r>
    </w:p>
    <w:p w:rsidR="00973AAC" w:rsidRPr="00973AAC" w:rsidRDefault="00973AAC" w:rsidP="00973AAC">
      <w:pPr>
        <w:spacing w:before="60" w:line="240" w:lineRule="auto"/>
        <w:textAlignment w:val="baseline"/>
        <w:rPr>
          <w:rFonts w:ascii="Palatino Linotype" w:eastAsia="Times New Roman" w:hAnsi="Palatino Linotype" w:cs="Arial"/>
          <w:color w:val="0070C0"/>
          <w:sz w:val="20"/>
          <w:szCs w:val="20"/>
        </w:rPr>
      </w:pPr>
    </w:p>
    <w:p w:rsidR="00035642" w:rsidRPr="007E0078" w:rsidRDefault="00973AAC" w:rsidP="00494B2C">
      <w:pPr>
        <w:pStyle w:val="ListParagraph"/>
        <w:numPr>
          <w:ilvl w:val="0"/>
          <w:numId w:val="7"/>
        </w:numPr>
        <w:spacing w:before="60" w:after="0" w:line="240" w:lineRule="auto"/>
        <w:textAlignment w:val="baseline"/>
        <w:rPr>
          <w:rFonts w:ascii="Palatino Linotype" w:hAnsi="Palatino Linotype"/>
          <w:color w:val="0070C0"/>
          <w:sz w:val="20"/>
          <w:szCs w:val="20"/>
        </w:rPr>
      </w:pPr>
      <w:r w:rsidRPr="00973AAC">
        <w:rPr>
          <w:rFonts w:ascii="Palatino Linotype" w:eastAsia="Times New Roman" w:hAnsi="Palatino Linotype" w:cs="Arial"/>
          <w:color w:val="0070C0"/>
          <w:sz w:val="20"/>
          <w:szCs w:val="20"/>
        </w:rPr>
        <w:t>S</w:t>
      </w:r>
      <w:r w:rsidR="00035642" w:rsidRPr="00973AAC">
        <w:rPr>
          <w:rFonts w:ascii="Palatino Linotype" w:eastAsia="Times New Roman" w:hAnsi="Palatino Linotype" w:cs="Arial"/>
          <w:color w:val="0070C0"/>
          <w:sz w:val="20"/>
          <w:szCs w:val="20"/>
        </w:rPr>
        <w:t>pell city names in their entirety where possible.  Abbreviations follow the logic of using existing abbreviations, such as for suffix or directions words.</w:t>
      </w:r>
    </w:p>
    <w:p w:rsidR="007E0078" w:rsidRPr="007E0078" w:rsidRDefault="007E0078" w:rsidP="007E0078">
      <w:pPr>
        <w:rPr>
          <w:rFonts w:ascii="Palatino Linotype" w:hAnsi="Palatino Linotype"/>
          <w:color w:val="0070C0"/>
          <w:sz w:val="20"/>
          <w:szCs w:val="20"/>
        </w:rPr>
      </w:pPr>
      <w:bookmarkStart w:id="2" w:name="ep526310"/>
      <w:r w:rsidRPr="007E0078">
        <w:rPr>
          <w:rFonts w:ascii="Palatino Linotype" w:eastAsia="Times New Roman" w:hAnsi="Palatino Linotype" w:cs="Times New Roman"/>
          <w:noProof/>
          <w:color w:val="0070C0"/>
          <w:sz w:val="20"/>
          <w:szCs w:val="20"/>
        </w:rPr>
        <w:drawing>
          <wp:inline distT="0" distB="0" distL="0" distR="0" wp14:anchorId="62777EAB" wp14:editId="1D434582">
            <wp:extent cx="3886200" cy="1691640"/>
            <wp:effectExtent l="0" t="0" r="0" b="3810"/>
            <wp:docPr id="8" name="ep554211" descr="It is acceptable to abbreviate city names. However, it is preferred the city names be fully spe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554211" descr="It is acceptable to abbreviate city names. However, it is preferred the city names be fully spelled 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1691640"/>
                    </a:xfrm>
                    <a:prstGeom prst="rect">
                      <a:avLst/>
                    </a:prstGeom>
                    <a:noFill/>
                    <a:ln>
                      <a:noFill/>
                    </a:ln>
                  </pic:spPr>
                </pic:pic>
              </a:graphicData>
            </a:graphic>
          </wp:inline>
        </w:drawing>
      </w:r>
      <w:bookmarkEnd w:id="2"/>
    </w:p>
    <w:p w:rsidR="00035642" w:rsidRPr="00973AAC" w:rsidRDefault="00035642" w:rsidP="00973AAC">
      <w:pPr>
        <w:pStyle w:val="ListParagraph"/>
        <w:ind w:left="0"/>
        <w:rPr>
          <w:rFonts w:ascii="Palatino Linotype" w:eastAsia="Times New Roman" w:hAnsi="Palatino Linotype" w:cs="Arial"/>
          <w:sz w:val="20"/>
          <w:szCs w:val="20"/>
        </w:rPr>
      </w:pPr>
      <w:r w:rsidRPr="00973AAC">
        <w:rPr>
          <w:rFonts w:ascii="Palatino Linotype" w:hAnsi="Palatino Linotype"/>
          <w:color w:val="0070C0"/>
          <w:sz w:val="20"/>
          <w:szCs w:val="20"/>
        </w:rPr>
        <w:tab/>
      </w:r>
      <w:r w:rsidRPr="00973AAC">
        <w:rPr>
          <w:rFonts w:ascii="Palatino Linotype" w:hAnsi="Palatino Linotype"/>
          <w:sz w:val="20"/>
          <w:szCs w:val="20"/>
        </w:rPr>
        <w:t xml:space="preserve">Refer to the USPS </w:t>
      </w:r>
      <w:r w:rsidR="00973AAC" w:rsidRPr="00973AAC">
        <w:rPr>
          <w:rFonts w:ascii="Palatino Linotype" w:hAnsi="Palatino Linotype"/>
          <w:sz w:val="20"/>
          <w:szCs w:val="20"/>
        </w:rPr>
        <w:t>standards for full list of accepted abbreviations.</w:t>
      </w:r>
      <w:r w:rsidRPr="00973AAC">
        <w:rPr>
          <w:rFonts w:ascii="Palatino Linotype" w:eastAsia="Times New Roman" w:hAnsi="Palatino Linotype" w:cs="Arial"/>
          <w:sz w:val="20"/>
          <w:szCs w:val="20"/>
        </w:rPr>
        <w:t xml:space="preserve"> </w:t>
      </w:r>
    </w:p>
    <w:p w:rsidR="00035642" w:rsidRPr="00973AAC" w:rsidRDefault="00035642" w:rsidP="00035642">
      <w:pPr>
        <w:pStyle w:val="ListParagraph"/>
        <w:numPr>
          <w:ilvl w:val="0"/>
          <w:numId w:val="5"/>
        </w:numPr>
        <w:spacing w:before="60" w:line="240" w:lineRule="auto"/>
        <w:textAlignment w:val="baseline"/>
        <w:rPr>
          <w:rFonts w:ascii="Palatino Linotype" w:eastAsia="Times New Roman" w:hAnsi="Palatino Linotype" w:cs="Arial"/>
          <w:color w:val="0070C0"/>
          <w:sz w:val="20"/>
          <w:szCs w:val="20"/>
        </w:rPr>
      </w:pPr>
      <w:r w:rsidRPr="00973AAC">
        <w:rPr>
          <w:rFonts w:ascii="Palatino Linotype" w:eastAsia="Times New Roman" w:hAnsi="Palatino Linotype" w:cs="Arial"/>
          <w:color w:val="0070C0"/>
          <w:sz w:val="20"/>
          <w:szCs w:val="20"/>
        </w:rPr>
        <w:t>Use postal service ZIP+4 file.</w:t>
      </w:r>
    </w:p>
    <w:p w:rsidR="00035642" w:rsidRPr="00973AAC" w:rsidRDefault="00035642" w:rsidP="00035642">
      <w:pPr>
        <w:pStyle w:val="ListParagraph"/>
        <w:numPr>
          <w:ilvl w:val="0"/>
          <w:numId w:val="5"/>
        </w:numPr>
        <w:spacing w:before="60" w:line="240" w:lineRule="auto"/>
        <w:textAlignment w:val="baseline"/>
        <w:rPr>
          <w:rFonts w:ascii="Palatino Linotype" w:eastAsia="Times New Roman" w:hAnsi="Palatino Linotype" w:cs="Arial"/>
          <w:color w:val="0070C0"/>
          <w:sz w:val="20"/>
          <w:szCs w:val="20"/>
        </w:rPr>
      </w:pPr>
      <w:bookmarkStart w:id="3" w:name="ep526300"/>
      <w:r w:rsidRPr="00973AAC">
        <w:rPr>
          <w:rFonts w:ascii="Palatino Linotype" w:eastAsia="Times New Roman" w:hAnsi="Palatino Linotype" w:cs="Arial"/>
          <w:color w:val="0070C0"/>
          <w:sz w:val="20"/>
          <w:szCs w:val="20"/>
        </w:rPr>
        <w:t xml:space="preserve">With the exception of the hyphen in the ZIP+4 Code, omit punctuation. </w:t>
      </w:r>
      <w:bookmarkEnd w:id="3"/>
    </w:p>
    <w:p w:rsidR="00035642" w:rsidRPr="00973AAC" w:rsidRDefault="00035642" w:rsidP="00035642">
      <w:pPr>
        <w:pStyle w:val="ListParagraph"/>
        <w:numPr>
          <w:ilvl w:val="0"/>
          <w:numId w:val="5"/>
        </w:numPr>
        <w:spacing w:before="60" w:line="240" w:lineRule="auto"/>
        <w:textAlignment w:val="baseline"/>
        <w:rPr>
          <w:rFonts w:ascii="Palatino Linotype" w:eastAsia="Times New Roman" w:hAnsi="Palatino Linotype" w:cs="Arial"/>
          <w:color w:val="0070C0"/>
          <w:sz w:val="20"/>
          <w:szCs w:val="20"/>
        </w:rPr>
      </w:pPr>
      <w:r w:rsidRPr="00973AAC">
        <w:rPr>
          <w:rFonts w:ascii="Palatino Linotype" w:eastAsia="Times New Roman" w:hAnsi="Palatino Linotype" w:cs="Arial"/>
          <w:color w:val="0070C0"/>
          <w:sz w:val="20"/>
          <w:szCs w:val="20"/>
        </w:rPr>
        <w:t>Do not use punctuation.</w:t>
      </w:r>
    </w:p>
    <w:p w:rsidR="00A60B14" w:rsidRPr="00973AAC" w:rsidRDefault="00A60B14" w:rsidP="00456227">
      <w:pPr>
        <w:pStyle w:val="ListParagraph"/>
        <w:ind w:left="0"/>
        <w:rPr>
          <w:color w:val="0070C0"/>
        </w:rPr>
      </w:pPr>
    </w:p>
    <w:p w:rsidR="00456227" w:rsidRDefault="00456227" w:rsidP="00456227">
      <w:pPr>
        <w:pStyle w:val="ListParagraph"/>
        <w:ind w:left="0"/>
      </w:pPr>
    </w:p>
    <w:sectPr w:rsidR="0045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0F25"/>
    <w:multiLevelType w:val="hybridMultilevel"/>
    <w:tmpl w:val="41B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92095"/>
    <w:multiLevelType w:val="multilevel"/>
    <w:tmpl w:val="6F26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A6D1E"/>
    <w:multiLevelType w:val="hybridMultilevel"/>
    <w:tmpl w:val="EA0C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C0456"/>
    <w:multiLevelType w:val="hybridMultilevel"/>
    <w:tmpl w:val="F77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E2078"/>
    <w:multiLevelType w:val="hybridMultilevel"/>
    <w:tmpl w:val="B7C8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350A7"/>
    <w:multiLevelType w:val="hybridMultilevel"/>
    <w:tmpl w:val="C1F2E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1572AB"/>
    <w:multiLevelType w:val="hybridMultilevel"/>
    <w:tmpl w:val="647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B38FC"/>
    <w:multiLevelType w:val="hybridMultilevel"/>
    <w:tmpl w:val="732486CC"/>
    <w:lvl w:ilvl="0" w:tplc="29167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F8"/>
    <w:rsid w:val="00035642"/>
    <w:rsid w:val="000705F6"/>
    <w:rsid w:val="001151F8"/>
    <w:rsid w:val="00116CC0"/>
    <w:rsid w:val="00172823"/>
    <w:rsid w:val="001748F4"/>
    <w:rsid w:val="001B4069"/>
    <w:rsid w:val="00355DB2"/>
    <w:rsid w:val="003916DF"/>
    <w:rsid w:val="00393A5C"/>
    <w:rsid w:val="003A667A"/>
    <w:rsid w:val="00415009"/>
    <w:rsid w:val="00456227"/>
    <w:rsid w:val="004611A2"/>
    <w:rsid w:val="0071077B"/>
    <w:rsid w:val="007D47E1"/>
    <w:rsid w:val="007E0078"/>
    <w:rsid w:val="00807C2D"/>
    <w:rsid w:val="00842F54"/>
    <w:rsid w:val="009323C7"/>
    <w:rsid w:val="00941C1F"/>
    <w:rsid w:val="00973AAC"/>
    <w:rsid w:val="009A2E28"/>
    <w:rsid w:val="00A12617"/>
    <w:rsid w:val="00A60B14"/>
    <w:rsid w:val="00A855CE"/>
    <w:rsid w:val="00AA7C73"/>
    <w:rsid w:val="00D07B1B"/>
    <w:rsid w:val="00D41822"/>
    <w:rsid w:val="00FE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A71F"/>
  <w15:chartTrackingRefBased/>
  <w15:docId w15:val="{F91C015D-DF73-4BDB-80EC-4776F78F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27"/>
    <w:pPr>
      <w:ind w:left="720"/>
      <w:contextualSpacing/>
    </w:pPr>
  </w:style>
  <w:style w:type="paragraph" w:styleId="BalloonText">
    <w:name w:val="Balloon Text"/>
    <w:basedOn w:val="Normal"/>
    <w:link w:val="BalloonTextChar"/>
    <w:uiPriority w:val="99"/>
    <w:semiHidden/>
    <w:unhideWhenUsed/>
    <w:rsid w:val="0017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23"/>
    <w:rPr>
      <w:rFonts w:ascii="Segoe UI" w:hAnsi="Segoe UI" w:cs="Segoe UI"/>
      <w:sz w:val="18"/>
      <w:szCs w:val="18"/>
    </w:rPr>
  </w:style>
  <w:style w:type="paragraph" w:styleId="NoSpacing">
    <w:name w:val="No Spacing"/>
    <w:uiPriority w:val="1"/>
    <w:qFormat/>
    <w:rsid w:val="00973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75412">
      <w:bodyDiv w:val="1"/>
      <w:marLeft w:val="0"/>
      <w:marRight w:val="0"/>
      <w:marTop w:val="0"/>
      <w:marBottom w:val="0"/>
      <w:divBdr>
        <w:top w:val="none" w:sz="0" w:space="0" w:color="auto"/>
        <w:left w:val="none" w:sz="0" w:space="0" w:color="auto"/>
        <w:bottom w:val="none" w:sz="0" w:space="0" w:color="auto"/>
        <w:right w:val="none" w:sz="0" w:space="0" w:color="auto"/>
      </w:divBdr>
    </w:div>
    <w:div w:id="1583834715">
      <w:bodyDiv w:val="1"/>
      <w:marLeft w:val="0"/>
      <w:marRight w:val="0"/>
      <w:marTop w:val="0"/>
      <w:marBottom w:val="0"/>
      <w:divBdr>
        <w:top w:val="none" w:sz="0" w:space="0" w:color="auto"/>
        <w:left w:val="none" w:sz="0" w:space="0" w:color="auto"/>
        <w:bottom w:val="none" w:sz="0" w:space="0" w:color="auto"/>
        <w:right w:val="none" w:sz="0" w:space="0" w:color="auto"/>
      </w:divBdr>
    </w:div>
    <w:div w:id="1643148985">
      <w:bodyDiv w:val="1"/>
      <w:marLeft w:val="0"/>
      <w:marRight w:val="0"/>
      <w:marTop w:val="0"/>
      <w:marBottom w:val="0"/>
      <w:divBdr>
        <w:top w:val="none" w:sz="0" w:space="0" w:color="auto"/>
        <w:left w:val="none" w:sz="0" w:space="0" w:color="auto"/>
        <w:bottom w:val="none" w:sz="0" w:space="0" w:color="auto"/>
        <w:right w:val="none" w:sz="0" w:space="0" w:color="auto"/>
      </w:divBdr>
    </w:div>
    <w:div w:id="1780639544">
      <w:bodyDiv w:val="1"/>
      <w:marLeft w:val="0"/>
      <w:marRight w:val="0"/>
      <w:marTop w:val="0"/>
      <w:marBottom w:val="0"/>
      <w:divBdr>
        <w:top w:val="none" w:sz="0" w:space="0" w:color="auto"/>
        <w:left w:val="none" w:sz="0" w:space="0" w:color="auto"/>
        <w:bottom w:val="none" w:sz="0" w:space="0" w:color="auto"/>
        <w:right w:val="none" w:sz="0" w:space="0" w:color="auto"/>
      </w:divBdr>
    </w:div>
    <w:div w:id="1842618544">
      <w:bodyDiv w:val="1"/>
      <w:marLeft w:val="0"/>
      <w:marRight w:val="0"/>
      <w:marTop w:val="0"/>
      <w:marBottom w:val="0"/>
      <w:divBdr>
        <w:top w:val="none" w:sz="0" w:space="0" w:color="auto"/>
        <w:left w:val="none" w:sz="0" w:space="0" w:color="auto"/>
        <w:bottom w:val="none" w:sz="0" w:space="0" w:color="auto"/>
        <w:right w:val="none" w:sz="0" w:space="0" w:color="auto"/>
      </w:divBdr>
    </w:div>
    <w:div w:id="18941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e.usps.gov/cpim/ftp/pubs/Pub28/pub2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 Hanson</dc:creator>
  <cp:keywords/>
  <dc:description/>
  <cp:lastModifiedBy>Corinne G Hanson</cp:lastModifiedBy>
  <cp:revision>5</cp:revision>
  <cp:lastPrinted>2017-04-05T22:00:00Z</cp:lastPrinted>
  <dcterms:created xsi:type="dcterms:W3CDTF">2017-04-05T15:58:00Z</dcterms:created>
  <dcterms:modified xsi:type="dcterms:W3CDTF">2017-05-31T15:45:00Z</dcterms:modified>
</cp:coreProperties>
</file>